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98478" w14:textId="77777777" w:rsidR="00B5306B" w:rsidRPr="00B5306B" w:rsidRDefault="00B5306B" w:rsidP="00B5306B">
      <w:pPr>
        <w:ind w:firstLine="567"/>
        <w:jc w:val="center"/>
        <w:rPr>
          <w:rFonts w:ascii="Times New Roman" w:eastAsia="Times New Roman" w:hAnsi="Times New Roman" w:cs="Times New Roman"/>
          <w:sz w:val="24"/>
          <w:szCs w:val="24"/>
          <w:lang w:eastAsia="ru-RU"/>
        </w:rPr>
      </w:pPr>
      <w:r w:rsidRPr="00B5306B">
        <w:rPr>
          <w:rFonts w:ascii="Times New Roman" w:eastAsia="Times New Roman" w:hAnsi="Times New Roman" w:cs="Times New Roman"/>
          <w:sz w:val="24"/>
          <w:szCs w:val="24"/>
          <w:lang w:eastAsia="ru-RU"/>
        </w:rPr>
        <w:t>Министерство образования и науки Челябинской области</w:t>
      </w:r>
    </w:p>
    <w:p w14:paraId="471BE89A" w14:textId="77777777" w:rsidR="00B5306B" w:rsidRPr="00B5306B" w:rsidRDefault="00B5306B" w:rsidP="00B5306B">
      <w:pPr>
        <w:ind w:firstLine="567"/>
        <w:jc w:val="center"/>
        <w:rPr>
          <w:rFonts w:ascii="Times New Roman" w:eastAsia="Times New Roman" w:hAnsi="Times New Roman" w:cs="Times New Roman"/>
          <w:sz w:val="24"/>
          <w:szCs w:val="24"/>
          <w:lang w:eastAsia="ru-RU"/>
        </w:rPr>
      </w:pPr>
      <w:r w:rsidRPr="00B5306B">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14B74346" w14:textId="77777777" w:rsidR="00B5306B" w:rsidRPr="00B5306B" w:rsidRDefault="00B5306B" w:rsidP="00B5306B">
      <w:pPr>
        <w:ind w:firstLine="567"/>
        <w:jc w:val="center"/>
        <w:rPr>
          <w:rFonts w:ascii="Times New Roman" w:eastAsia="Times New Roman" w:hAnsi="Times New Roman" w:cs="Times New Roman"/>
          <w:sz w:val="24"/>
          <w:szCs w:val="24"/>
          <w:lang w:eastAsia="ru-RU"/>
        </w:rPr>
      </w:pPr>
      <w:r w:rsidRPr="00B5306B">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559C9A69" w14:textId="77777777" w:rsidR="00B5306B" w:rsidRPr="00B5306B" w:rsidRDefault="00B5306B" w:rsidP="00B5306B">
      <w:pPr>
        <w:ind w:firstLine="567"/>
        <w:jc w:val="center"/>
        <w:rPr>
          <w:rFonts w:ascii="Times New Roman" w:eastAsia="Times New Roman" w:hAnsi="Times New Roman" w:cs="Times New Roman"/>
          <w:sz w:val="24"/>
          <w:szCs w:val="24"/>
          <w:lang w:eastAsia="ru-RU"/>
        </w:rPr>
      </w:pPr>
      <w:r w:rsidRPr="00B5306B">
        <w:rPr>
          <w:rFonts w:ascii="Times New Roman" w:eastAsia="Times New Roman" w:hAnsi="Times New Roman" w:cs="Times New Roman"/>
          <w:sz w:val="24"/>
          <w:szCs w:val="24"/>
          <w:lang w:eastAsia="ru-RU"/>
        </w:rPr>
        <w:t>(ГБПОУ «ВАТТ-ККК»)</w:t>
      </w:r>
    </w:p>
    <w:p w14:paraId="73DCA102" w14:textId="77777777" w:rsidR="00B5306B" w:rsidRPr="00B5306B" w:rsidRDefault="00B5306B" w:rsidP="00B5306B">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7219B505" w14:textId="77777777" w:rsidR="00B5306B" w:rsidRPr="00B5306B" w:rsidRDefault="00B5306B" w:rsidP="00B5306B">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5F428537" w14:textId="77777777" w:rsidR="00B5306B" w:rsidRPr="00B5306B" w:rsidRDefault="00B5306B" w:rsidP="00B5306B">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15FD6753" w14:textId="77777777" w:rsidR="00B5306B" w:rsidRPr="00B5306B" w:rsidRDefault="00B5306B" w:rsidP="00B5306B">
      <w:pPr>
        <w:autoSpaceDE w:val="0"/>
        <w:autoSpaceDN w:val="0"/>
        <w:adjustRightInd w:val="0"/>
        <w:ind w:firstLine="567"/>
        <w:jc w:val="center"/>
        <w:rPr>
          <w:rFonts w:ascii="Times New Roman CYR" w:eastAsia="Times New Roman" w:hAnsi="Times New Roman CYR" w:cs="Times New Roman CYR"/>
          <w:b/>
          <w:bCs/>
          <w:sz w:val="24"/>
          <w:szCs w:val="24"/>
          <w:lang w:eastAsia="ru-RU"/>
        </w:rPr>
      </w:pPr>
    </w:p>
    <w:p w14:paraId="3571948C" w14:textId="77777777" w:rsidR="00B5306B" w:rsidRPr="00B5306B" w:rsidRDefault="00B5306B" w:rsidP="00B5306B">
      <w:pPr>
        <w:shd w:val="clear" w:color="auto" w:fill="FFFFFF"/>
        <w:ind w:firstLine="567"/>
        <w:jc w:val="center"/>
        <w:rPr>
          <w:rFonts w:ascii="Times New Roman" w:eastAsia="Times New Roman" w:hAnsi="Times New Roman" w:cs="Times New Roman"/>
          <w:b/>
          <w:bCs/>
          <w:spacing w:val="1"/>
          <w:sz w:val="24"/>
          <w:szCs w:val="24"/>
          <w:lang w:eastAsia="ru-RU"/>
        </w:rPr>
      </w:pPr>
    </w:p>
    <w:p w14:paraId="615C9DF1" w14:textId="77777777" w:rsidR="00B5306B" w:rsidRPr="00B5306B" w:rsidRDefault="00B5306B" w:rsidP="00B5306B">
      <w:pPr>
        <w:shd w:val="clear" w:color="auto" w:fill="FFFFFF"/>
        <w:ind w:firstLine="567"/>
        <w:jc w:val="center"/>
        <w:rPr>
          <w:rFonts w:ascii="Times New Roman" w:eastAsia="Times New Roman" w:hAnsi="Times New Roman" w:cs="Times New Roman"/>
          <w:b/>
          <w:bCs/>
          <w:spacing w:val="1"/>
          <w:sz w:val="24"/>
          <w:szCs w:val="24"/>
          <w:lang w:eastAsia="ru-RU"/>
        </w:rPr>
      </w:pPr>
    </w:p>
    <w:p w14:paraId="392413A6" w14:textId="77777777" w:rsidR="00B5306B" w:rsidRPr="00B5306B" w:rsidRDefault="00B5306B" w:rsidP="00B5306B">
      <w:pPr>
        <w:shd w:val="clear" w:color="auto" w:fill="FFFFFF"/>
        <w:spacing w:before="100" w:beforeAutospacing="1"/>
        <w:ind w:firstLine="567"/>
        <w:jc w:val="center"/>
        <w:rPr>
          <w:rFonts w:ascii="Times New Roman" w:eastAsia="Times New Roman" w:hAnsi="Times New Roman" w:cs="Times New Roman"/>
          <w:sz w:val="24"/>
          <w:szCs w:val="24"/>
          <w:lang w:eastAsia="ru-RU"/>
        </w:rPr>
      </w:pPr>
    </w:p>
    <w:p w14:paraId="38128CC4" w14:textId="77777777" w:rsidR="00B5306B" w:rsidRPr="00B5306B" w:rsidRDefault="00B5306B" w:rsidP="00B5306B">
      <w:pPr>
        <w:keepNext/>
        <w:spacing w:before="240" w:after="60"/>
        <w:ind w:firstLine="567"/>
        <w:jc w:val="center"/>
        <w:outlineLvl w:val="2"/>
        <w:rPr>
          <w:rFonts w:ascii="Times New Roman" w:eastAsia="Times New Roman" w:hAnsi="Times New Roman" w:cs="Times New Roman"/>
          <w:b/>
          <w:bCs/>
          <w:sz w:val="24"/>
          <w:szCs w:val="24"/>
          <w:lang w:eastAsia="ru-RU"/>
        </w:rPr>
      </w:pPr>
    </w:p>
    <w:p w14:paraId="3AAEFD4A" w14:textId="77777777" w:rsidR="00B5306B" w:rsidRPr="00B5306B" w:rsidRDefault="00B5306B" w:rsidP="00B5306B">
      <w:pPr>
        <w:ind w:firstLine="567"/>
        <w:jc w:val="center"/>
        <w:rPr>
          <w:rFonts w:ascii="Times New Roman" w:eastAsia="Times New Roman" w:hAnsi="Times New Roman" w:cs="Times New Roman"/>
          <w:sz w:val="24"/>
          <w:szCs w:val="24"/>
          <w:lang w:eastAsia="ru-RU"/>
        </w:rPr>
      </w:pPr>
    </w:p>
    <w:p w14:paraId="6637E1AA" w14:textId="77777777" w:rsidR="00B5306B" w:rsidRPr="00B5306B" w:rsidRDefault="00B5306B" w:rsidP="00B5306B">
      <w:pPr>
        <w:ind w:firstLine="567"/>
        <w:jc w:val="center"/>
        <w:rPr>
          <w:rFonts w:ascii="Times New Roman" w:eastAsia="Times New Roman" w:hAnsi="Times New Roman" w:cs="Times New Roman"/>
          <w:sz w:val="24"/>
          <w:szCs w:val="24"/>
          <w:lang w:eastAsia="ru-RU"/>
        </w:rPr>
      </w:pPr>
    </w:p>
    <w:p w14:paraId="08D9122D" w14:textId="77777777" w:rsidR="00B5306B" w:rsidRPr="00B5306B" w:rsidRDefault="00B5306B" w:rsidP="00B5306B">
      <w:pPr>
        <w:ind w:firstLine="567"/>
        <w:jc w:val="center"/>
        <w:rPr>
          <w:rFonts w:ascii="Times New Roman" w:eastAsia="Times New Roman" w:hAnsi="Times New Roman" w:cs="Times New Roman"/>
          <w:sz w:val="24"/>
          <w:szCs w:val="24"/>
          <w:lang w:eastAsia="ru-RU"/>
        </w:rPr>
      </w:pPr>
    </w:p>
    <w:p w14:paraId="0A9AEC8B" w14:textId="77777777" w:rsidR="00B5306B" w:rsidRPr="00B5306B" w:rsidRDefault="00B5306B" w:rsidP="00B5306B">
      <w:pPr>
        <w:keepNext/>
        <w:spacing w:before="240" w:after="60"/>
        <w:ind w:firstLine="567"/>
        <w:jc w:val="center"/>
        <w:outlineLvl w:val="1"/>
        <w:rPr>
          <w:rFonts w:ascii="Times New Roman" w:eastAsia="Times New Roman" w:hAnsi="Times New Roman" w:cs="Times New Roman"/>
          <w:b/>
          <w:bCs/>
          <w:sz w:val="28"/>
          <w:szCs w:val="28"/>
          <w:lang w:eastAsia="ru-RU"/>
        </w:rPr>
      </w:pPr>
      <w:r w:rsidRPr="00B5306B">
        <w:rPr>
          <w:rFonts w:ascii="Times New Roman" w:eastAsia="Times New Roman" w:hAnsi="Times New Roman" w:cs="Times New Roman"/>
          <w:b/>
          <w:bCs/>
          <w:sz w:val="28"/>
          <w:szCs w:val="28"/>
          <w:lang w:eastAsia="ru-RU"/>
        </w:rPr>
        <w:t>РАБОЧАЯ ПРОГРАММА УЧЕБНОЙ ДИСЦИПЛИНЫ</w:t>
      </w:r>
    </w:p>
    <w:p w14:paraId="747139B4" w14:textId="77777777" w:rsidR="00B5306B" w:rsidRPr="00B5306B" w:rsidRDefault="00B5306B" w:rsidP="00B5306B">
      <w:pPr>
        <w:keepNext/>
        <w:spacing w:before="240" w:after="60"/>
        <w:ind w:firstLine="567"/>
        <w:jc w:val="center"/>
        <w:outlineLvl w:val="1"/>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sz w:val="28"/>
          <w:szCs w:val="28"/>
          <w:lang w:eastAsia="ru-RU"/>
        </w:rPr>
        <w:t>ОП.04 МАТЕРИАЛОВЕДЕНИЕ</w:t>
      </w:r>
    </w:p>
    <w:p w14:paraId="36BFAAD9" w14:textId="77777777" w:rsidR="00B5306B" w:rsidRPr="00B5306B" w:rsidRDefault="00B5306B" w:rsidP="00B5306B">
      <w:pPr>
        <w:ind w:firstLine="567"/>
        <w:jc w:val="center"/>
        <w:rPr>
          <w:rFonts w:ascii="Times New Roman" w:eastAsia="Times New Roman" w:hAnsi="Times New Roman" w:cs="Times New Roman"/>
          <w:sz w:val="28"/>
          <w:szCs w:val="28"/>
          <w:lang w:eastAsia="ru-RU"/>
        </w:rPr>
      </w:pPr>
      <w:r w:rsidRPr="00B5306B">
        <w:rPr>
          <w:rFonts w:ascii="Times New Roman" w:eastAsia="Times New Roman" w:hAnsi="Times New Roman" w:cs="Times New Roman"/>
          <w:sz w:val="28"/>
          <w:szCs w:val="28"/>
          <w:lang w:eastAsia="ru-RU"/>
        </w:rPr>
        <w:t>общепрофессиональный цикл</w:t>
      </w:r>
    </w:p>
    <w:p w14:paraId="720A156E" w14:textId="77777777" w:rsidR="00B5306B" w:rsidRPr="00B5306B" w:rsidRDefault="00B5306B" w:rsidP="00B5306B">
      <w:pPr>
        <w:spacing w:line="276" w:lineRule="auto"/>
        <w:ind w:firstLine="567"/>
        <w:jc w:val="center"/>
        <w:rPr>
          <w:rFonts w:ascii="Times New Roman" w:hAnsi="Times New Roman" w:cs="Times New Roman"/>
          <w:sz w:val="28"/>
          <w:szCs w:val="28"/>
        </w:rPr>
      </w:pPr>
      <w:r w:rsidRPr="00B5306B">
        <w:rPr>
          <w:rFonts w:ascii="Times New Roman"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07E50B8F" w14:textId="77777777" w:rsidR="00B5306B" w:rsidRPr="00B5306B" w:rsidRDefault="00B5306B" w:rsidP="00B5306B">
      <w:pPr>
        <w:keepNext/>
        <w:keepLines/>
        <w:shd w:val="clear" w:color="auto" w:fill="FFFFFF"/>
        <w:ind w:firstLine="567"/>
        <w:jc w:val="center"/>
        <w:textAlignment w:val="center"/>
        <w:outlineLvl w:val="1"/>
        <w:rPr>
          <w:rFonts w:ascii="Times New Roman" w:eastAsiaTheme="majorEastAsia" w:hAnsi="Times New Roman" w:cs="Times New Roman"/>
          <w:b/>
          <w:spacing w:val="-14"/>
          <w:sz w:val="28"/>
          <w:szCs w:val="28"/>
          <w:lang w:eastAsia="ru-RU"/>
        </w:rPr>
      </w:pPr>
    </w:p>
    <w:p w14:paraId="78F92451" w14:textId="77777777" w:rsidR="00B5306B" w:rsidRPr="00B5306B" w:rsidRDefault="00B5306B" w:rsidP="00B5306B">
      <w:pPr>
        <w:ind w:firstLine="567"/>
        <w:jc w:val="center"/>
        <w:rPr>
          <w:rFonts w:ascii="Times New Roman" w:eastAsiaTheme="majorEastAsia" w:hAnsi="Times New Roman" w:cs="Times New Roman"/>
          <w:b/>
          <w:bCs/>
          <w:spacing w:val="-14"/>
          <w:sz w:val="28"/>
          <w:szCs w:val="28"/>
          <w:lang w:eastAsia="ru-RU"/>
        </w:rPr>
      </w:pPr>
      <w:r w:rsidRPr="00B5306B">
        <w:rPr>
          <w:rFonts w:ascii="Times New Roman" w:eastAsiaTheme="majorEastAsia" w:hAnsi="Times New Roman" w:cs="Times New Roman"/>
          <w:b/>
          <w:bCs/>
          <w:spacing w:val="-14"/>
          <w:sz w:val="28"/>
          <w:szCs w:val="28"/>
          <w:lang w:eastAsia="ru-RU"/>
        </w:rPr>
        <w:t>23.02.07 ТЕХНИЧЕСКОЕ ОБСЛУЖИВАНИЕ И РЕМОНТ АВТОТРАНСПОРТНЫХ СРЕДСТВ</w:t>
      </w:r>
    </w:p>
    <w:p w14:paraId="08F3408C" w14:textId="77777777" w:rsidR="00B5306B" w:rsidRPr="00B5306B" w:rsidRDefault="00B5306B" w:rsidP="00B5306B">
      <w:pPr>
        <w:ind w:firstLine="567"/>
        <w:jc w:val="center"/>
        <w:rPr>
          <w:rFonts w:ascii="Times New Roman" w:eastAsiaTheme="majorEastAsia" w:hAnsi="Times New Roman" w:cs="Times New Roman"/>
          <w:b/>
          <w:bCs/>
          <w:spacing w:val="-14"/>
          <w:sz w:val="28"/>
          <w:szCs w:val="28"/>
          <w:lang w:eastAsia="ru-RU"/>
        </w:rPr>
      </w:pPr>
    </w:p>
    <w:p w14:paraId="76FFFDEB" w14:textId="77777777" w:rsidR="00B5306B" w:rsidRPr="00B5306B" w:rsidRDefault="00B5306B" w:rsidP="00B5306B">
      <w:pPr>
        <w:ind w:firstLine="567"/>
        <w:jc w:val="center"/>
        <w:rPr>
          <w:rFonts w:ascii="Times New Roman" w:eastAsia="Times New Roman" w:hAnsi="Times New Roman" w:cs="Times New Roman"/>
          <w:sz w:val="28"/>
          <w:szCs w:val="28"/>
          <w:lang w:eastAsia="ru-RU"/>
        </w:rPr>
      </w:pPr>
    </w:p>
    <w:p w14:paraId="55BD1003" w14:textId="77777777" w:rsidR="00B5306B" w:rsidRPr="00B5306B" w:rsidRDefault="00B5306B" w:rsidP="00B5306B">
      <w:pPr>
        <w:tabs>
          <w:tab w:val="left" w:pos="6125"/>
        </w:tabs>
        <w:ind w:firstLine="567"/>
        <w:jc w:val="center"/>
        <w:rPr>
          <w:rFonts w:ascii="Times New Roman" w:eastAsia="Times New Roman" w:hAnsi="Times New Roman" w:cs="Times New Roman"/>
          <w:sz w:val="28"/>
          <w:szCs w:val="28"/>
          <w:lang w:eastAsia="ru-RU"/>
        </w:rPr>
      </w:pPr>
    </w:p>
    <w:p w14:paraId="511C35CE"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4248FD32"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05264D72"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2975BF92"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2542FD83"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16044A48"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3DA26EC5"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1B804167"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2259CAFC"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69CCF2B9"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7688807D"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6DB64114"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03EB9E45"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0123763E"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487BCC57"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505AF8B4"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4D03E130"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28E2D970" w14:textId="77777777" w:rsidR="00B5306B" w:rsidRPr="00B5306B" w:rsidRDefault="00B5306B" w:rsidP="00B5306B">
      <w:pPr>
        <w:tabs>
          <w:tab w:val="left" w:pos="6125"/>
        </w:tabs>
        <w:ind w:firstLine="567"/>
        <w:jc w:val="center"/>
        <w:rPr>
          <w:rFonts w:ascii="Times New Roman" w:eastAsia="Times New Roman" w:hAnsi="Times New Roman" w:cs="Times New Roman"/>
          <w:sz w:val="24"/>
          <w:szCs w:val="24"/>
          <w:lang w:eastAsia="ru-RU"/>
        </w:rPr>
      </w:pPr>
    </w:p>
    <w:p w14:paraId="21BC5FDA" w14:textId="77777777" w:rsidR="00B5306B" w:rsidRPr="00B5306B" w:rsidRDefault="00B5306B" w:rsidP="00B5306B">
      <w:pPr>
        <w:tabs>
          <w:tab w:val="left" w:pos="6125"/>
        </w:tabs>
        <w:ind w:firstLine="567"/>
        <w:jc w:val="center"/>
        <w:rPr>
          <w:rFonts w:ascii="Times New Roman" w:eastAsia="Times New Roman" w:hAnsi="Times New Roman" w:cs="Times New Roman"/>
          <w:bCs/>
          <w:sz w:val="24"/>
          <w:szCs w:val="24"/>
          <w:lang w:eastAsia="ru-RU"/>
        </w:rPr>
      </w:pPr>
      <w:r w:rsidRPr="00B5306B">
        <w:rPr>
          <w:rFonts w:ascii="Times New Roman" w:eastAsia="Times New Roman" w:hAnsi="Times New Roman" w:cs="Times New Roman"/>
          <w:bCs/>
          <w:sz w:val="24"/>
          <w:szCs w:val="24"/>
          <w:lang w:eastAsia="ru-RU"/>
        </w:rPr>
        <w:t>2025 г.</w:t>
      </w:r>
    </w:p>
    <w:p w14:paraId="52B5F095" w14:textId="77777777" w:rsidR="00B5306B" w:rsidRPr="00B5306B" w:rsidRDefault="00B5306B" w:rsidP="00B5306B">
      <w:pPr>
        <w:tabs>
          <w:tab w:val="left" w:pos="6125"/>
        </w:tabs>
        <w:ind w:firstLine="567"/>
        <w:jc w:val="both"/>
        <w:rPr>
          <w:rFonts w:ascii="Times New Roman" w:eastAsia="Times New Roman" w:hAnsi="Times New Roman" w:cs="Times New Roman"/>
          <w:bCs/>
          <w:sz w:val="24"/>
          <w:szCs w:val="24"/>
          <w:lang w:eastAsia="ru-RU"/>
        </w:rPr>
      </w:pPr>
    </w:p>
    <w:p w14:paraId="28DB5B6C" w14:textId="77777777" w:rsidR="00B5306B" w:rsidRPr="00B5306B" w:rsidRDefault="00B5306B" w:rsidP="00B5306B">
      <w:pPr>
        <w:tabs>
          <w:tab w:val="left" w:pos="709"/>
          <w:tab w:val="left" w:pos="1134"/>
        </w:tabs>
        <w:ind w:firstLine="567"/>
        <w:jc w:val="both"/>
        <w:rPr>
          <w:rFonts w:ascii="Times New Roman" w:eastAsia="Times New Roman" w:hAnsi="Times New Roman" w:cs="Times New Roman"/>
          <w:sz w:val="24"/>
          <w:szCs w:val="24"/>
          <w:lang w:eastAsia="ru-RU"/>
        </w:rPr>
      </w:pPr>
      <w:r w:rsidRPr="00B5306B">
        <w:rPr>
          <w:rFonts w:ascii="Times New Roman" w:eastAsia="Times New Roman" w:hAnsi="Times New Roman" w:cs="Times New Roman"/>
          <w:b/>
          <w:bCs/>
          <w:sz w:val="24"/>
          <w:szCs w:val="24"/>
          <w:lang w:eastAsia="ru-RU"/>
        </w:rPr>
        <w:lastRenderedPageBreak/>
        <w:t>Рабочая п</w:t>
      </w:r>
      <w:r w:rsidRPr="00B5306B">
        <w:rPr>
          <w:rFonts w:ascii="Times New Roman" w:eastAsia="Times New Roman" w:hAnsi="Times New Roman" w:cs="Times New Roman"/>
          <w:b/>
          <w:sz w:val="24"/>
          <w:szCs w:val="24"/>
          <w:lang w:eastAsia="ru-RU"/>
        </w:rPr>
        <w:t>рограмма учебной дисциплины</w:t>
      </w:r>
      <w:r w:rsidRPr="00B5306B">
        <w:rPr>
          <w:rFonts w:ascii="Times New Roman" w:eastAsia="Times New Roman" w:hAnsi="Times New Roman" w:cs="Times New Roman"/>
          <w:b/>
          <w:caps/>
          <w:sz w:val="24"/>
          <w:szCs w:val="24"/>
          <w:lang w:eastAsia="ru-RU"/>
        </w:rPr>
        <w:t xml:space="preserve"> </w:t>
      </w:r>
      <w:r w:rsidRPr="00B5306B">
        <w:rPr>
          <w:rFonts w:ascii="Times New Roman" w:eastAsia="Times New Roman" w:hAnsi="Times New Roman" w:cs="Times New Roman"/>
          <w:b/>
          <w:sz w:val="24"/>
          <w:szCs w:val="24"/>
          <w:lang w:eastAsia="ru-RU"/>
        </w:rPr>
        <w:t>разработана в соответствии с требованиями</w:t>
      </w:r>
      <w:r w:rsidRPr="00B5306B">
        <w:rPr>
          <w:rFonts w:ascii="Times New Roman" w:eastAsia="Times New Roman" w:hAnsi="Times New Roman" w:cs="Times New Roman"/>
          <w:sz w:val="24"/>
          <w:szCs w:val="24"/>
          <w:lang w:eastAsia="ru-RU"/>
        </w:rPr>
        <w:t>:</w:t>
      </w:r>
    </w:p>
    <w:p w14:paraId="024F092B" w14:textId="77777777" w:rsidR="00B5306B" w:rsidRPr="00B5306B" w:rsidRDefault="00B5306B" w:rsidP="00B5306B">
      <w:pPr>
        <w:tabs>
          <w:tab w:val="left" w:pos="709"/>
          <w:tab w:val="left" w:pos="1134"/>
        </w:tabs>
        <w:ind w:firstLine="567"/>
        <w:jc w:val="both"/>
        <w:rPr>
          <w:rFonts w:ascii="Times New Roman" w:eastAsia="Times New Roman" w:hAnsi="Times New Roman" w:cs="Times New Roman"/>
          <w:bCs/>
          <w:sz w:val="24"/>
          <w:szCs w:val="24"/>
          <w:lang w:eastAsia="ru-RU"/>
        </w:rPr>
      </w:pPr>
      <w:r w:rsidRPr="00B5306B">
        <w:rPr>
          <w:rFonts w:ascii="Times New Roman" w:eastAsia="Times New Roman" w:hAnsi="Times New Roman" w:cs="Times New Roman"/>
          <w:sz w:val="24"/>
          <w:szCs w:val="24"/>
          <w:lang w:eastAsia="ru-RU"/>
        </w:rPr>
        <w:t xml:space="preserve">- </w:t>
      </w:r>
      <w:r w:rsidRPr="00B5306B">
        <w:rPr>
          <w:rFonts w:ascii="Times New Roman" w:eastAsia="Times New Roman" w:hAnsi="Times New Roman" w:cs="Times New Roman"/>
          <w:bCs/>
          <w:sz w:val="24"/>
          <w:szCs w:val="24"/>
          <w:lang w:eastAsia="ru-RU"/>
        </w:rPr>
        <w:t>Приказа Министерства просвещения Российской Федерации от 02.07.2024г № 453 «Об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 (Зарегистрировано в Минюсте России 07.08.2024г № 79036)</w:t>
      </w:r>
      <w:r w:rsidRPr="00B5306B">
        <w:rPr>
          <w:rFonts w:ascii="Times New Roman" w:eastAsia="Times New Roman" w:hAnsi="Times New Roman" w:cs="Times New Roman"/>
          <w:sz w:val="24"/>
          <w:szCs w:val="24"/>
          <w:lang w:eastAsia="ru-RU"/>
        </w:rPr>
        <w:t>;</w:t>
      </w:r>
    </w:p>
    <w:p w14:paraId="2D1F5C50" w14:textId="77777777" w:rsidR="00B5306B" w:rsidRPr="00B5306B" w:rsidRDefault="00B5306B" w:rsidP="00B5306B">
      <w:pPr>
        <w:tabs>
          <w:tab w:val="left" w:pos="709"/>
          <w:tab w:val="left" w:pos="1134"/>
        </w:tabs>
        <w:ind w:firstLine="567"/>
        <w:jc w:val="both"/>
        <w:rPr>
          <w:rFonts w:ascii="Times New Roman" w:eastAsia="Times New Roman" w:hAnsi="Times New Roman" w:cs="Times New Roman"/>
          <w:sz w:val="24"/>
          <w:szCs w:val="24"/>
          <w:lang w:eastAsia="ru-RU"/>
        </w:rPr>
      </w:pPr>
      <w:r w:rsidRPr="00B5306B">
        <w:rPr>
          <w:rFonts w:ascii="Times New Roman" w:eastAsia="Times New Roman" w:hAnsi="Times New Roman" w:cs="Times New Roman"/>
          <w:sz w:val="24"/>
          <w:szCs w:val="24"/>
          <w:lang w:eastAsia="ru-RU"/>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p>
    <w:p w14:paraId="27252A8E" w14:textId="77777777" w:rsidR="00B5306B" w:rsidRPr="00B5306B" w:rsidRDefault="00B5306B" w:rsidP="00B5306B">
      <w:pPr>
        <w:tabs>
          <w:tab w:val="left" w:pos="567"/>
        </w:tabs>
        <w:ind w:firstLine="567"/>
        <w:contextualSpacing/>
        <w:jc w:val="both"/>
        <w:rPr>
          <w:rFonts w:ascii="Times New Roman" w:eastAsia="Calibri" w:hAnsi="Times New Roman" w:cs="Times New Roman"/>
          <w:sz w:val="24"/>
          <w:szCs w:val="24"/>
        </w:rPr>
      </w:pPr>
      <w:r w:rsidRPr="00B5306B">
        <w:rPr>
          <w:rFonts w:ascii="Times New Roman" w:eastAsia="Calibri" w:hAnsi="Times New Roman" w:cs="Times New Roman"/>
          <w:sz w:val="24"/>
          <w:szCs w:val="24"/>
        </w:rPr>
        <w:tab/>
        <w:t xml:space="preserve">- Приказа Министерства просвещения Российской Федерации </w:t>
      </w:r>
      <w:r w:rsidRPr="00B5306B">
        <w:rPr>
          <w:rFonts w:ascii="Times New Roman" w:eastAsia="Calibri" w:hAnsi="Times New Roman" w:cs="Times New Roman"/>
          <w:sz w:val="24"/>
          <w:szCs w:val="24"/>
        </w:rPr>
        <w:br/>
        <w:t>№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r w:rsidRPr="00B5306B">
        <w:rPr>
          <w:rFonts w:ascii="Arial" w:eastAsia="Times New Roman" w:hAnsi="Arial" w:cs="Arial"/>
          <w:sz w:val="24"/>
          <w:szCs w:val="24"/>
          <w:shd w:val="clear" w:color="auto" w:fill="FFFFFF"/>
          <w:lang w:eastAsia="ru-RU"/>
        </w:rPr>
        <w:t xml:space="preserve"> </w:t>
      </w:r>
      <w:r w:rsidRPr="00B5306B">
        <w:rPr>
          <w:rFonts w:ascii="Times New Roman" w:eastAsia="Calibri" w:hAnsi="Times New Roman" w:cs="Times New Roman"/>
          <w:sz w:val="24"/>
          <w:szCs w:val="24"/>
        </w:rPr>
        <w:t xml:space="preserve">(с изменениями на 20 декабря 2022 года); </w:t>
      </w:r>
    </w:p>
    <w:p w14:paraId="57DE4A9F" w14:textId="77777777" w:rsidR="00B5306B" w:rsidRPr="00B5306B" w:rsidRDefault="00B5306B" w:rsidP="00B5306B">
      <w:pPr>
        <w:tabs>
          <w:tab w:val="left" w:pos="709"/>
          <w:tab w:val="left" w:pos="1134"/>
        </w:tabs>
        <w:ind w:firstLine="567"/>
        <w:jc w:val="both"/>
        <w:rPr>
          <w:rFonts w:ascii="Times New Roman" w:eastAsia="Times New Roman" w:hAnsi="Times New Roman" w:cs="Times New Roman"/>
          <w:sz w:val="24"/>
          <w:szCs w:val="24"/>
          <w:lang w:eastAsia="ru-RU"/>
        </w:rPr>
      </w:pPr>
      <w:r w:rsidRPr="00B5306B">
        <w:rPr>
          <w:rFonts w:ascii="Times New Roman" w:eastAsia="Times New Roman" w:hAnsi="Times New Roman" w:cs="Times New Roman"/>
          <w:sz w:val="24"/>
          <w:szCs w:val="24"/>
          <w:lang w:eastAsia="ru-RU"/>
        </w:rPr>
        <w:t xml:space="preserve">- на основе Примерной образовательной программы среднего профессионального образования подготовки специалистов среднего звена по специальности </w:t>
      </w:r>
      <w:r w:rsidRPr="00B5306B">
        <w:rPr>
          <w:rFonts w:ascii="Times New Roman" w:eastAsia="Times New Roman" w:hAnsi="Times New Roman" w:cs="Times New Roman"/>
          <w:bCs/>
          <w:sz w:val="24"/>
          <w:szCs w:val="24"/>
          <w:lang w:eastAsia="ru-RU"/>
        </w:rPr>
        <w:t>23.02.07 Техническое обслуживание и ремонт автотранспортных средств</w:t>
      </w:r>
      <w:r w:rsidRPr="00B5306B">
        <w:rPr>
          <w:rFonts w:ascii="Times New Roman" w:eastAsia="Times New Roman" w:hAnsi="Times New Roman" w:cs="Times New Roman"/>
          <w:sz w:val="24"/>
          <w:szCs w:val="24"/>
          <w:lang w:eastAsia="ru-RU"/>
        </w:rPr>
        <w:t>, утвержденной Приказом № 01-09-1329/2024 от 16.12.2024г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05E1A915" w14:textId="77777777" w:rsidR="00B5306B" w:rsidRPr="00B5306B" w:rsidRDefault="00B5306B" w:rsidP="00B5306B">
      <w:pPr>
        <w:ind w:firstLine="567"/>
        <w:jc w:val="both"/>
        <w:rPr>
          <w:rFonts w:ascii="Times New Roman" w:eastAsia="Times New Roman" w:hAnsi="Times New Roman" w:cs="Times New Roman"/>
          <w:sz w:val="24"/>
          <w:szCs w:val="24"/>
          <w:lang w:eastAsia="ru-RU"/>
        </w:rPr>
      </w:pPr>
    </w:p>
    <w:p w14:paraId="3D202CA6" w14:textId="77777777" w:rsidR="00B5306B" w:rsidRPr="00B5306B" w:rsidRDefault="00B5306B" w:rsidP="00B530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Times New Roman" w:hAnsi="Times New Roman" w:cs="Times New Roman"/>
          <w:sz w:val="24"/>
          <w:szCs w:val="24"/>
          <w:lang w:eastAsia="ru-RU"/>
        </w:rPr>
      </w:pPr>
    </w:p>
    <w:p w14:paraId="165DA19E" w14:textId="77777777" w:rsidR="00B5306B" w:rsidRPr="00B5306B" w:rsidRDefault="00B5306B" w:rsidP="00B530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contextualSpacing/>
        <w:jc w:val="both"/>
        <w:rPr>
          <w:rFonts w:ascii="Times New Roman" w:eastAsia="Times New Roman" w:hAnsi="Times New Roman" w:cs="Times New Roman"/>
          <w:sz w:val="24"/>
          <w:szCs w:val="24"/>
          <w:lang w:eastAsia="ru-RU"/>
        </w:rPr>
      </w:pPr>
    </w:p>
    <w:p w14:paraId="210DDE8D" w14:textId="77777777" w:rsidR="00B5306B" w:rsidRPr="00B5306B" w:rsidRDefault="00B5306B" w:rsidP="00B5306B">
      <w:pPr>
        <w:ind w:firstLine="567"/>
        <w:jc w:val="both"/>
        <w:rPr>
          <w:rFonts w:ascii="Times New Roman" w:eastAsia="Times New Roman" w:hAnsi="Times New Roman" w:cs="Times New Roman"/>
          <w:spacing w:val="2"/>
          <w:sz w:val="24"/>
          <w:szCs w:val="24"/>
          <w:lang w:eastAsia="ru-RU"/>
        </w:rPr>
      </w:pPr>
      <w:r w:rsidRPr="00B5306B">
        <w:rPr>
          <w:rFonts w:ascii="Times New Roman" w:eastAsia="Times New Roman" w:hAnsi="Times New Roman" w:cs="Times New Roman"/>
          <w:b/>
          <w:sz w:val="24"/>
          <w:szCs w:val="24"/>
          <w:lang w:eastAsia="ru-RU"/>
        </w:rPr>
        <w:t>Организация – разработчик</w:t>
      </w:r>
      <w:r w:rsidRPr="00B5306B">
        <w:rPr>
          <w:rFonts w:ascii="Times New Roman" w:eastAsia="Times New Roman" w:hAnsi="Times New Roman" w:cs="Times New Roman"/>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C1F8AE2" w14:textId="77777777" w:rsidR="00B5306B" w:rsidRPr="00B5306B" w:rsidRDefault="00B5306B" w:rsidP="00B5306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ind w:firstLine="567"/>
        <w:jc w:val="both"/>
        <w:outlineLvl w:val="0"/>
        <w:rPr>
          <w:rFonts w:ascii="Cambria" w:eastAsia="Times New Roman" w:hAnsi="Cambria" w:cs="Times New Roman"/>
          <w:b/>
          <w:i/>
          <w:sz w:val="32"/>
          <w:szCs w:val="32"/>
          <w:lang w:eastAsia="ru-RU"/>
        </w:rPr>
      </w:pPr>
    </w:p>
    <w:p w14:paraId="511FDAC4" w14:textId="77777777" w:rsidR="00B5306B" w:rsidRPr="00B5306B" w:rsidRDefault="00B5306B" w:rsidP="00B5306B">
      <w:pPr>
        <w:ind w:firstLine="567"/>
        <w:jc w:val="both"/>
        <w:rPr>
          <w:rFonts w:ascii="Times New Roman" w:eastAsia="Times New Roman" w:hAnsi="Times New Roman" w:cs="Times New Roman"/>
          <w:b/>
          <w:sz w:val="24"/>
          <w:szCs w:val="24"/>
          <w:lang w:eastAsia="ru-RU"/>
        </w:rPr>
      </w:pPr>
      <w:r w:rsidRPr="00B5306B">
        <w:rPr>
          <w:rFonts w:ascii="Times New Roman" w:eastAsia="Times New Roman" w:hAnsi="Times New Roman" w:cs="Times New Roman"/>
          <w:b/>
          <w:sz w:val="24"/>
          <w:szCs w:val="24"/>
          <w:lang w:eastAsia="ru-RU"/>
        </w:rPr>
        <w:t xml:space="preserve">Рассмотрено и утверждено </w:t>
      </w:r>
    </w:p>
    <w:p w14:paraId="4E1862CD" w14:textId="77777777" w:rsidR="00B5306B" w:rsidRPr="00B5306B" w:rsidRDefault="00B5306B" w:rsidP="00B5306B">
      <w:pPr>
        <w:ind w:firstLine="567"/>
        <w:jc w:val="both"/>
        <w:rPr>
          <w:rFonts w:ascii="Times New Roman" w:eastAsia="Times New Roman" w:hAnsi="Times New Roman" w:cs="Times New Roman"/>
          <w:b/>
          <w:sz w:val="24"/>
          <w:szCs w:val="24"/>
          <w:lang w:eastAsia="ru-RU"/>
        </w:rPr>
      </w:pPr>
      <w:r w:rsidRPr="00B5306B">
        <w:rPr>
          <w:rFonts w:ascii="Times New Roman" w:eastAsia="Times New Roman" w:hAnsi="Times New Roman" w:cs="Times New Roman"/>
          <w:b/>
          <w:sz w:val="24"/>
          <w:szCs w:val="24"/>
          <w:lang w:eastAsia="ru-RU"/>
        </w:rPr>
        <w:t>Протоколом педагогического совета</w:t>
      </w:r>
    </w:p>
    <w:p w14:paraId="189324E6" w14:textId="77777777" w:rsidR="00B5306B" w:rsidRPr="00B5306B" w:rsidRDefault="00B5306B" w:rsidP="00B5306B">
      <w:pPr>
        <w:ind w:firstLine="567"/>
        <w:jc w:val="both"/>
        <w:rPr>
          <w:rFonts w:ascii="Times New Roman" w:eastAsia="Times New Roman" w:hAnsi="Times New Roman" w:cs="Times New Roman"/>
          <w:b/>
          <w:sz w:val="24"/>
          <w:szCs w:val="24"/>
          <w:lang w:eastAsia="ru-RU"/>
        </w:rPr>
      </w:pPr>
      <w:r w:rsidRPr="00B5306B">
        <w:rPr>
          <w:rFonts w:ascii="Times New Roman" w:eastAsia="Times New Roman" w:hAnsi="Times New Roman" w:cs="Times New Roman"/>
          <w:b/>
          <w:sz w:val="24"/>
          <w:szCs w:val="24"/>
          <w:lang w:eastAsia="ru-RU"/>
        </w:rPr>
        <w:t>ГБПОУ «ВАТТ-ККК»</w:t>
      </w:r>
    </w:p>
    <w:p w14:paraId="5FFB3789" w14:textId="2B23C481" w:rsidR="00B5306B" w:rsidRPr="00B5306B" w:rsidRDefault="00B5306B" w:rsidP="00B5306B">
      <w:pPr>
        <w:ind w:firstLine="567"/>
        <w:jc w:val="both"/>
        <w:rPr>
          <w:rFonts w:ascii="Times New Roman" w:eastAsia="Times New Roman" w:hAnsi="Times New Roman" w:cs="Times New Roman"/>
          <w:b/>
          <w:sz w:val="24"/>
          <w:szCs w:val="24"/>
          <w:lang w:eastAsia="ru-RU"/>
        </w:rPr>
      </w:pPr>
      <w:r w:rsidRPr="00B5306B">
        <w:rPr>
          <w:rFonts w:ascii="Times New Roman" w:eastAsia="Times New Roman" w:hAnsi="Times New Roman" w:cs="Times New Roman"/>
          <w:b/>
          <w:sz w:val="24"/>
          <w:szCs w:val="24"/>
          <w:lang w:eastAsia="ru-RU"/>
        </w:rPr>
        <w:t xml:space="preserve">Протокол № </w:t>
      </w:r>
      <w:r w:rsidR="006332CF">
        <w:rPr>
          <w:rFonts w:ascii="Times New Roman" w:eastAsia="Times New Roman" w:hAnsi="Times New Roman" w:cs="Times New Roman"/>
          <w:b/>
          <w:sz w:val="24"/>
          <w:szCs w:val="24"/>
          <w:lang w:eastAsia="ru-RU"/>
        </w:rPr>
        <w:t>6</w:t>
      </w:r>
      <w:r w:rsidRPr="00B5306B">
        <w:rPr>
          <w:rFonts w:ascii="Times New Roman" w:eastAsia="Times New Roman" w:hAnsi="Times New Roman" w:cs="Times New Roman"/>
          <w:b/>
          <w:sz w:val="24"/>
          <w:szCs w:val="24"/>
          <w:lang w:eastAsia="ru-RU"/>
        </w:rPr>
        <w:t xml:space="preserve"> от </w:t>
      </w:r>
      <w:r w:rsidR="003131F9">
        <w:rPr>
          <w:rFonts w:ascii="Times New Roman" w:eastAsia="Times New Roman" w:hAnsi="Times New Roman" w:cs="Times New Roman"/>
          <w:b/>
          <w:sz w:val="24"/>
          <w:szCs w:val="24"/>
          <w:lang w:eastAsia="ru-RU"/>
        </w:rPr>
        <w:t>3</w:t>
      </w:r>
      <w:r w:rsidR="006332CF">
        <w:rPr>
          <w:rFonts w:ascii="Times New Roman" w:eastAsia="Times New Roman" w:hAnsi="Times New Roman" w:cs="Times New Roman"/>
          <w:b/>
          <w:sz w:val="24"/>
          <w:szCs w:val="24"/>
          <w:lang w:eastAsia="ru-RU"/>
        </w:rPr>
        <w:t>0</w:t>
      </w:r>
      <w:r w:rsidR="003131F9">
        <w:rPr>
          <w:rFonts w:ascii="Times New Roman" w:eastAsia="Times New Roman" w:hAnsi="Times New Roman" w:cs="Times New Roman"/>
          <w:b/>
          <w:sz w:val="24"/>
          <w:szCs w:val="24"/>
          <w:lang w:eastAsia="ru-RU"/>
        </w:rPr>
        <w:t>.0</w:t>
      </w:r>
      <w:r w:rsidR="006332CF">
        <w:rPr>
          <w:rFonts w:ascii="Times New Roman" w:eastAsia="Times New Roman" w:hAnsi="Times New Roman" w:cs="Times New Roman"/>
          <w:b/>
          <w:sz w:val="24"/>
          <w:szCs w:val="24"/>
          <w:lang w:eastAsia="ru-RU"/>
        </w:rPr>
        <w:t>6</w:t>
      </w:r>
      <w:r w:rsidR="003131F9">
        <w:rPr>
          <w:rFonts w:ascii="Times New Roman" w:eastAsia="Times New Roman" w:hAnsi="Times New Roman" w:cs="Times New Roman"/>
          <w:b/>
          <w:sz w:val="24"/>
          <w:szCs w:val="24"/>
          <w:lang w:eastAsia="ru-RU"/>
        </w:rPr>
        <w:t>.2025</w:t>
      </w:r>
      <w:r w:rsidRPr="00B5306B">
        <w:rPr>
          <w:rFonts w:ascii="Times New Roman" w:eastAsia="Times New Roman" w:hAnsi="Times New Roman" w:cs="Times New Roman"/>
          <w:b/>
          <w:sz w:val="24"/>
          <w:szCs w:val="24"/>
          <w:lang w:eastAsia="ru-RU"/>
        </w:rPr>
        <w:t xml:space="preserve"> г.</w:t>
      </w:r>
    </w:p>
    <w:p w14:paraId="438E7483" w14:textId="77777777" w:rsidR="00B5306B" w:rsidRPr="00B5306B" w:rsidRDefault="00B5306B" w:rsidP="00B5306B">
      <w:pPr>
        <w:ind w:firstLine="567"/>
        <w:jc w:val="both"/>
        <w:rPr>
          <w:rFonts w:ascii="Times New Roman" w:eastAsia="Times New Roman" w:hAnsi="Times New Roman" w:cs="Times New Roman"/>
          <w:b/>
          <w:sz w:val="24"/>
          <w:szCs w:val="24"/>
          <w:lang w:eastAsia="ru-RU"/>
        </w:rPr>
      </w:pPr>
    </w:p>
    <w:p w14:paraId="4B189517" w14:textId="77777777" w:rsidR="00B5306B" w:rsidRPr="00B5306B" w:rsidRDefault="00B5306B" w:rsidP="00B5306B">
      <w:pPr>
        <w:ind w:firstLine="567"/>
        <w:jc w:val="both"/>
        <w:rPr>
          <w:rFonts w:ascii="Times New Roman" w:eastAsia="Times New Roman" w:hAnsi="Times New Roman" w:cs="Times New Roman"/>
          <w:sz w:val="24"/>
          <w:szCs w:val="24"/>
          <w:lang w:eastAsia="ru-RU"/>
        </w:rPr>
      </w:pPr>
      <w:r w:rsidRPr="00B5306B">
        <w:rPr>
          <w:rFonts w:ascii="Times New Roman" w:eastAsia="Times New Roman" w:hAnsi="Times New Roman" w:cs="Times New Roman"/>
          <w:sz w:val="24"/>
          <w:szCs w:val="24"/>
          <w:lang w:eastAsia="ru-RU"/>
        </w:rPr>
        <w:t>Разработчик: Каминский С.И</w:t>
      </w:r>
    </w:p>
    <w:p w14:paraId="091C627C" w14:textId="77777777" w:rsidR="00B5306B" w:rsidRPr="00B5306B" w:rsidRDefault="00B5306B" w:rsidP="00B5306B">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eastAsia="Times New Roman" w:hAnsi="Times New Roman" w:cs="Times New Roman"/>
          <w:sz w:val="24"/>
          <w:szCs w:val="24"/>
          <w:lang w:eastAsia="ru-RU"/>
        </w:rPr>
      </w:pPr>
    </w:p>
    <w:p w14:paraId="20FADB55" w14:textId="77777777" w:rsidR="00B5306B" w:rsidRPr="00B5306B" w:rsidRDefault="00B5306B" w:rsidP="00B5306B">
      <w:pPr>
        <w:spacing w:after="200" w:line="276" w:lineRule="auto"/>
        <w:jc w:val="center"/>
        <w:rPr>
          <w:rFonts w:ascii="Times New Roman" w:eastAsia="Times New Roman" w:hAnsi="Times New Roman" w:cs="Times New Roman"/>
          <w:b/>
          <w:i/>
          <w:sz w:val="24"/>
          <w:szCs w:val="24"/>
          <w:lang w:eastAsia="ru-RU"/>
        </w:rPr>
      </w:pPr>
      <w:r w:rsidRPr="00B5306B">
        <w:rPr>
          <w:rFonts w:ascii="Times New Roman" w:eastAsia="Times New Roman" w:hAnsi="Times New Roman" w:cs="Times New Roman"/>
          <w:sz w:val="24"/>
          <w:szCs w:val="24"/>
          <w:lang w:eastAsia="ru-RU"/>
        </w:rPr>
        <w:br w:type="page"/>
      </w:r>
      <w:r w:rsidRPr="00B5306B">
        <w:rPr>
          <w:rFonts w:ascii="Times New Roman" w:eastAsia="Times New Roman" w:hAnsi="Times New Roman" w:cs="Times New Roman"/>
          <w:b/>
          <w:i/>
          <w:sz w:val="24"/>
          <w:szCs w:val="24"/>
          <w:lang w:eastAsia="ru-RU"/>
        </w:rPr>
        <w:lastRenderedPageBreak/>
        <w:t>СОДЕРЖАНИЕ</w:t>
      </w:r>
    </w:p>
    <w:tbl>
      <w:tblPr>
        <w:tblW w:w="0" w:type="auto"/>
        <w:tblLook w:val="01E0" w:firstRow="1" w:lastRow="1" w:firstColumn="1" w:lastColumn="1" w:noHBand="0" w:noVBand="0"/>
      </w:tblPr>
      <w:tblGrid>
        <w:gridCol w:w="7501"/>
        <w:gridCol w:w="1854"/>
      </w:tblGrid>
      <w:tr w:rsidR="00B5306B" w:rsidRPr="00B5306B" w14:paraId="3BE044C1" w14:textId="77777777" w:rsidTr="0063407F">
        <w:tc>
          <w:tcPr>
            <w:tcW w:w="7501" w:type="dxa"/>
          </w:tcPr>
          <w:p w14:paraId="52BD0CC4" w14:textId="77777777" w:rsidR="00B5306B" w:rsidRPr="00B5306B" w:rsidRDefault="00B5306B" w:rsidP="00B5306B">
            <w:pPr>
              <w:numPr>
                <w:ilvl w:val="0"/>
                <w:numId w:val="3"/>
              </w:numPr>
              <w:suppressAutoHyphens/>
              <w:spacing w:after="200" w:line="276" w:lineRule="auto"/>
              <w:rPr>
                <w:rFonts w:ascii="Times New Roman" w:eastAsia="Times New Roman" w:hAnsi="Times New Roman" w:cs="Times New Roman"/>
                <w:b/>
                <w:sz w:val="24"/>
                <w:szCs w:val="24"/>
                <w:lang w:eastAsia="ru-RU"/>
              </w:rPr>
            </w:pPr>
            <w:r w:rsidRPr="00B5306B">
              <w:rPr>
                <w:rFonts w:ascii="Times New Roman" w:eastAsia="Times New Roman" w:hAnsi="Times New Roman" w:cs="Times New Roman"/>
                <w:b/>
                <w:sz w:val="24"/>
                <w:szCs w:val="24"/>
                <w:lang w:eastAsia="ru-RU"/>
              </w:rPr>
              <w:t>ПАСПОРТ РАБОЧЕЙ ПРОГРАММЫ УЧЕБНОЙ ДИСЦИПЛИНЫ …………………….…4 - 6стр.</w:t>
            </w:r>
          </w:p>
        </w:tc>
        <w:tc>
          <w:tcPr>
            <w:tcW w:w="1854" w:type="dxa"/>
          </w:tcPr>
          <w:p w14:paraId="399FA095" w14:textId="77777777" w:rsidR="00B5306B" w:rsidRPr="00B5306B" w:rsidRDefault="00B5306B" w:rsidP="0063407F">
            <w:pPr>
              <w:spacing w:after="200" w:line="276" w:lineRule="auto"/>
              <w:rPr>
                <w:rFonts w:ascii="Times New Roman" w:eastAsia="Times New Roman" w:hAnsi="Times New Roman" w:cs="Times New Roman"/>
                <w:b/>
                <w:sz w:val="24"/>
                <w:szCs w:val="24"/>
                <w:lang w:eastAsia="ru-RU"/>
              </w:rPr>
            </w:pPr>
          </w:p>
        </w:tc>
      </w:tr>
      <w:tr w:rsidR="00B5306B" w:rsidRPr="00B5306B" w14:paraId="0D8B43DC" w14:textId="77777777" w:rsidTr="0063407F">
        <w:tc>
          <w:tcPr>
            <w:tcW w:w="7501" w:type="dxa"/>
          </w:tcPr>
          <w:p w14:paraId="25BA64AD" w14:textId="77777777" w:rsidR="00B5306B" w:rsidRPr="00B5306B" w:rsidRDefault="00B5306B" w:rsidP="00B5306B">
            <w:pPr>
              <w:numPr>
                <w:ilvl w:val="0"/>
                <w:numId w:val="3"/>
              </w:numPr>
              <w:suppressAutoHyphens/>
              <w:spacing w:after="200" w:line="276" w:lineRule="auto"/>
              <w:rPr>
                <w:rFonts w:ascii="Times New Roman" w:eastAsia="Times New Roman" w:hAnsi="Times New Roman" w:cs="Times New Roman"/>
                <w:b/>
                <w:sz w:val="24"/>
                <w:szCs w:val="24"/>
                <w:lang w:eastAsia="ru-RU"/>
              </w:rPr>
            </w:pPr>
            <w:r w:rsidRPr="00B5306B">
              <w:rPr>
                <w:rFonts w:ascii="Times New Roman" w:eastAsia="Times New Roman" w:hAnsi="Times New Roman" w:cs="Times New Roman"/>
                <w:b/>
                <w:sz w:val="24"/>
                <w:szCs w:val="24"/>
                <w:lang w:eastAsia="ru-RU"/>
              </w:rPr>
              <w:t>СТРУКТУРА И СОДЕРЖАНИЕ УЧЕБНОЙ ДИСЦИПЛИНЫ………………………………………5 - 8стр.</w:t>
            </w:r>
          </w:p>
          <w:p w14:paraId="7AB4FC0A" w14:textId="77777777" w:rsidR="00B5306B" w:rsidRPr="00B5306B" w:rsidRDefault="00B5306B" w:rsidP="00B5306B">
            <w:pPr>
              <w:numPr>
                <w:ilvl w:val="0"/>
                <w:numId w:val="3"/>
              </w:numPr>
              <w:suppressAutoHyphens/>
              <w:spacing w:after="200" w:line="276" w:lineRule="auto"/>
              <w:rPr>
                <w:rFonts w:ascii="Times New Roman" w:eastAsia="Times New Roman" w:hAnsi="Times New Roman" w:cs="Times New Roman"/>
                <w:b/>
                <w:sz w:val="24"/>
                <w:szCs w:val="24"/>
                <w:lang w:eastAsia="ru-RU"/>
              </w:rPr>
            </w:pPr>
            <w:r w:rsidRPr="00B5306B">
              <w:rPr>
                <w:rFonts w:ascii="Times New Roman" w:eastAsia="Times New Roman" w:hAnsi="Times New Roman" w:cs="Times New Roman"/>
                <w:b/>
                <w:sz w:val="24"/>
                <w:szCs w:val="24"/>
                <w:lang w:eastAsia="ru-RU"/>
              </w:rPr>
              <w:t>УСЛОВИЯ РЕАЛИЗАЦИИ РАБОЧЕЙ ПРОГРАММЫ УЧЕБНОЙ ДИСЦИПЛИНЫ…..……………………11 - 14стр.</w:t>
            </w:r>
          </w:p>
        </w:tc>
        <w:tc>
          <w:tcPr>
            <w:tcW w:w="1854" w:type="dxa"/>
          </w:tcPr>
          <w:p w14:paraId="0C35F882" w14:textId="77777777" w:rsidR="00B5306B" w:rsidRPr="00B5306B" w:rsidRDefault="00B5306B" w:rsidP="0063407F">
            <w:pPr>
              <w:spacing w:after="200" w:line="276" w:lineRule="auto"/>
              <w:ind w:left="644"/>
              <w:rPr>
                <w:rFonts w:ascii="Times New Roman" w:eastAsia="Times New Roman" w:hAnsi="Times New Roman" w:cs="Times New Roman"/>
                <w:b/>
                <w:sz w:val="24"/>
                <w:szCs w:val="24"/>
                <w:lang w:eastAsia="ru-RU"/>
              </w:rPr>
            </w:pPr>
          </w:p>
        </w:tc>
      </w:tr>
      <w:tr w:rsidR="00B5306B" w:rsidRPr="00B5306B" w14:paraId="4D1B7BA1" w14:textId="77777777" w:rsidTr="0063407F">
        <w:tc>
          <w:tcPr>
            <w:tcW w:w="7501" w:type="dxa"/>
          </w:tcPr>
          <w:p w14:paraId="32B6FDFA" w14:textId="77777777" w:rsidR="00B5306B" w:rsidRPr="00B5306B" w:rsidRDefault="00B5306B" w:rsidP="00B5306B">
            <w:pPr>
              <w:numPr>
                <w:ilvl w:val="0"/>
                <w:numId w:val="3"/>
              </w:numPr>
              <w:suppressAutoHyphens/>
              <w:spacing w:after="200" w:line="276" w:lineRule="auto"/>
              <w:rPr>
                <w:rFonts w:ascii="Times New Roman" w:eastAsia="Times New Roman" w:hAnsi="Times New Roman" w:cs="Times New Roman"/>
                <w:b/>
                <w:sz w:val="24"/>
                <w:szCs w:val="24"/>
                <w:lang w:eastAsia="ru-RU"/>
              </w:rPr>
            </w:pPr>
            <w:r w:rsidRPr="00B5306B">
              <w:rPr>
                <w:rFonts w:ascii="Times New Roman" w:eastAsia="Times New Roman" w:hAnsi="Times New Roman" w:cs="Times New Roman"/>
                <w:b/>
                <w:sz w:val="24"/>
                <w:szCs w:val="24"/>
                <w:lang w:eastAsia="ru-RU"/>
              </w:rPr>
              <w:t>КОНТРОЛЬ И ОЦЕНКА РЕЗУЛЬТАТОВ ОСВОЕНИЯ УЧЕБНОЙ ДИСЦИПЛИНЫ………………………..16 - 17стр.</w:t>
            </w:r>
          </w:p>
          <w:p w14:paraId="313A3C5C" w14:textId="77777777" w:rsidR="00B5306B" w:rsidRPr="00B5306B" w:rsidRDefault="00B5306B" w:rsidP="0063407F">
            <w:pPr>
              <w:suppressAutoHyphens/>
              <w:spacing w:after="200" w:line="276" w:lineRule="auto"/>
              <w:rPr>
                <w:rFonts w:ascii="Times New Roman" w:eastAsia="Times New Roman" w:hAnsi="Times New Roman" w:cs="Times New Roman"/>
                <w:b/>
                <w:sz w:val="24"/>
                <w:szCs w:val="24"/>
                <w:lang w:eastAsia="ru-RU"/>
              </w:rPr>
            </w:pPr>
            <w:r w:rsidRPr="00B5306B">
              <w:rPr>
                <w:rFonts w:ascii="Times New Roman" w:eastAsia="Times New Roman" w:hAnsi="Times New Roman" w:cs="Times New Roman"/>
                <w:b/>
                <w:sz w:val="24"/>
                <w:szCs w:val="24"/>
                <w:lang w:eastAsia="ru-RU"/>
              </w:rPr>
              <w:t xml:space="preserve">     </w:t>
            </w:r>
          </w:p>
        </w:tc>
        <w:tc>
          <w:tcPr>
            <w:tcW w:w="1854" w:type="dxa"/>
          </w:tcPr>
          <w:p w14:paraId="222A556A" w14:textId="77777777" w:rsidR="00B5306B" w:rsidRPr="00B5306B" w:rsidRDefault="00B5306B" w:rsidP="0063407F">
            <w:pPr>
              <w:spacing w:after="200" w:line="276" w:lineRule="auto"/>
              <w:rPr>
                <w:rFonts w:ascii="Times New Roman" w:eastAsia="Times New Roman" w:hAnsi="Times New Roman" w:cs="Times New Roman"/>
                <w:b/>
                <w:sz w:val="24"/>
                <w:szCs w:val="24"/>
                <w:lang w:eastAsia="ru-RU"/>
              </w:rPr>
            </w:pPr>
          </w:p>
        </w:tc>
      </w:tr>
    </w:tbl>
    <w:p w14:paraId="3262AB34" w14:textId="77777777" w:rsidR="00B5306B" w:rsidRDefault="00B5306B" w:rsidP="00B5306B">
      <w:pPr>
        <w:pStyle w:val="13"/>
        <w:numPr>
          <w:ilvl w:val="0"/>
          <w:numId w:val="2"/>
        </w:numPr>
        <w:jc w:val="left"/>
        <w:rPr>
          <w:color w:val="auto"/>
        </w:rPr>
      </w:pPr>
      <w:r>
        <w:rPr>
          <w:color w:val="auto"/>
        </w:rPr>
        <w:br w:type="page"/>
      </w:r>
    </w:p>
    <w:p w14:paraId="0E4EA9F5" w14:textId="77777777" w:rsidR="00283F79" w:rsidRPr="00B5306B" w:rsidRDefault="00B5306B" w:rsidP="00B5306B">
      <w:pPr>
        <w:pStyle w:val="13"/>
        <w:numPr>
          <w:ilvl w:val="0"/>
          <w:numId w:val="4"/>
        </w:numPr>
        <w:jc w:val="left"/>
        <w:rPr>
          <w:rFonts w:ascii="Times New Roman" w:hAnsi="Times New Roman"/>
          <w:color w:val="auto"/>
        </w:rPr>
      </w:pPr>
      <w:r w:rsidRPr="00B5306B">
        <w:rPr>
          <w:rFonts w:ascii="Times New Roman" w:hAnsi="Times New Roman"/>
          <w:color w:val="auto"/>
          <w:lang w:val="ru-RU"/>
        </w:rPr>
        <w:lastRenderedPageBreak/>
        <w:t>ПАСПОРТ</w:t>
      </w:r>
      <w:r w:rsidR="00283F79" w:rsidRPr="00B5306B">
        <w:rPr>
          <w:rFonts w:ascii="Times New Roman" w:hAnsi="Times New Roman"/>
          <w:color w:val="auto"/>
        </w:rPr>
        <w:t xml:space="preserve"> РАБОЧЕЙ ПРОГРАММЫ УЧЕБНОЙ ДИСЦИПЛИНЫ</w:t>
      </w:r>
    </w:p>
    <w:p w14:paraId="7ADADB17" w14:textId="77777777" w:rsidR="00283F79" w:rsidRPr="00B5306B" w:rsidRDefault="00283F79" w:rsidP="00283F79">
      <w:pPr>
        <w:pStyle w:val="12"/>
        <w:jc w:val="center"/>
        <w:rPr>
          <w:rFonts w:eastAsia="Segoe UI"/>
          <w:b/>
          <w:bCs/>
          <w:lang w:val="ru-RU"/>
        </w:rPr>
      </w:pPr>
      <w:r w:rsidRPr="00B5306B">
        <w:rPr>
          <w:rFonts w:eastAsia="Segoe UI"/>
          <w:b/>
          <w:bCs/>
          <w:lang w:val="ru-RU"/>
        </w:rPr>
        <w:t>«ОП.04 МАТЕРИАЛОВЕДЕНИЕ»</w:t>
      </w:r>
    </w:p>
    <w:p w14:paraId="3913FF50" w14:textId="77777777" w:rsidR="00283F79" w:rsidRPr="00B5306B" w:rsidRDefault="00283F79" w:rsidP="00283F79">
      <w:pPr>
        <w:pStyle w:val="12"/>
        <w:rPr>
          <w:lang w:val="ru-RU"/>
        </w:rPr>
      </w:pPr>
    </w:p>
    <w:p w14:paraId="4F366093" w14:textId="77777777" w:rsidR="00283F79" w:rsidRPr="00B5306B" w:rsidRDefault="00283F79" w:rsidP="00283F79">
      <w:pPr>
        <w:pStyle w:val="110"/>
        <w:rPr>
          <w:rFonts w:ascii="Times New Roman" w:hAnsi="Times New Roman"/>
          <w:color w:val="auto"/>
        </w:rPr>
      </w:pPr>
      <w:r w:rsidRPr="00B5306B">
        <w:rPr>
          <w:rFonts w:ascii="Times New Roman" w:hAnsi="Times New Roman"/>
          <w:color w:val="auto"/>
        </w:rPr>
        <w:t>1.1. Цель и место дисциплины в структуре образовательной программы</w:t>
      </w:r>
    </w:p>
    <w:p w14:paraId="7423D04D" w14:textId="77777777" w:rsidR="00283F79" w:rsidRPr="00B5306B" w:rsidRDefault="00283F79" w:rsidP="00283F79">
      <w:pPr>
        <w:suppressAutoHyphens/>
        <w:spacing w:line="276" w:lineRule="auto"/>
        <w:ind w:firstLine="709"/>
        <w:jc w:val="both"/>
        <w:rPr>
          <w:rFonts w:ascii="Times New Roman" w:eastAsia="Times New Roman" w:hAnsi="Times New Roman" w:cs="Times New Roman"/>
          <w:sz w:val="24"/>
          <w:szCs w:val="24"/>
          <w:lang w:eastAsia="ru-RU"/>
        </w:rPr>
      </w:pPr>
      <w:r w:rsidRPr="00B5306B">
        <w:rPr>
          <w:rFonts w:ascii="Times New Roman" w:eastAsia="Times New Roman" w:hAnsi="Times New Roman" w:cs="Times New Roman"/>
          <w:sz w:val="24"/>
          <w:szCs w:val="24"/>
          <w:lang w:eastAsia="ru-RU"/>
        </w:rPr>
        <w:t xml:space="preserve">Цель дисциплины </w:t>
      </w:r>
      <w:r w:rsidRPr="00B5306B">
        <w:rPr>
          <w:rFonts w:ascii="Times New Roman" w:hAnsi="Times New Roman"/>
        </w:rPr>
        <w:t>«Материаловедение»</w:t>
      </w:r>
      <w:r w:rsidRPr="00B5306B">
        <w:rPr>
          <w:rFonts w:ascii="Times New Roman" w:eastAsia="Times New Roman" w:hAnsi="Times New Roman" w:cs="Times New Roman"/>
          <w:sz w:val="24"/>
          <w:szCs w:val="24"/>
          <w:lang w:eastAsia="ru-RU"/>
        </w:rPr>
        <w:t>: освоение теоретических знаний и умение применить их в профессиональной деятельности</w:t>
      </w:r>
      <w:r w:rsidRPr="00B5306B">
        <w:rPr>
          <w:rFonts w:ascii="Times New Roman" w:eastAsia="Times New Roman" w:hAnsi="Times New Roman"/>
          <w:bCs/>
          <w:sz w:val="24"/>
          <w:szCs w:val="24"/>
          <w:lang w:eastAsia="ru-RU"/>
        </w:rPr>
        <w:t>.</w:t>
      </w:r>
      <w:r w:rsidRPr="00B5306B">
        <w:rPr>
          <w:rFonts w:ascii="Times New Roman" w:eastAsia="Times New Roman" w:hAnsi="Times New Roman" w:cs="Times New Roman"/>
          <w:sz w:val="24"/>
          <w:szCs w:val="24"/>
          <w:lang w:eastAsia="ru-RU"/>
        </w:rPr>
        <w:t xml:space="preserve"> </w:t>
      </w:r>
    </w:p>
    <w:p w14:paraId="1CFAFF34" w14:textId="77777777" w:rsidR="00283F79" w:rsidRPr="00B5306B" w:rsidRDefault="00283F79" w:rsidP="00283F79">
      <w:pPr>
        <w:suppressAutoHyphens/>
        <w:spacing w:line="276" w:lineRule="auto"/>
        <w:ind w:firstLine="709"/>
        <w:jc w:val="both"/>
        <w:rPr>
          <w:rFonts w:ascii="Times New Roman" w:hAnsi="Times New Roman" w:cs="Times New Roman"/>
          <w:sz w:val="24"/>
          <w:szCs w:val="24"/>
        </w:rPr>
      </w:pPr>
      <w:r w:rsidRPr="00B5306B">
        <w:rPr>
          <w:rFonts w:ascii="Times New Roman" w:hAnsi="Times New Roman" w:cs="Times New Roman"/>
          <w:sz w:val="24"/>
          <w:szCs w:val="24"/>
        </w:rPr>
        <w:t>Дисциплина «Материаловедение» включена в обязательную часть общепрофессионального цикла образовательной программы.</w:t>
      </w:r>
    </w:p>
    <w:p w14:paraId="641D30A6" w14:textId="77777777" w:rsidR="00283F79" w:rsidRPr="00B5306B" w:rsidRDefault="00283F79" w:rsidP="00283F79">
      <w:pPr>
        <w:suppressAutoHyphens/>
        <w:spacing w:line="276" w:lineRule="auto"/>
        <w:ind w:firstLine="709"/>
        <w:jc w:val="both"/>
        <w:rPr>
          <w:rFonts w:ascii="Times New Roman" w:hAnsi="Times New Roman" w:cs="Times New Roman"/>
          <w:sz w:val="24"/>
          <w:szCs w:val="24"/>
        </w:rPr>
      </w:pPr>
    </w:p>
    <w:p w14:paraId="4EE04A70" w14:textId="77777777" w:rsidR="00283F79" w:rsidRPr="00B5306B" w:rsidRDefault="00283F79" w:rsidP="00283F79">
      <w:pPr>
        <w:pStyle w:val="110"/>
        <w:rPr>
          <w:rFonts w:ascii="Times New Roman" w:hAnsi="Times New Roman"/>
          <w:color w:val="auto"/>
        </w:rPr>
      </w:pPr>
      <w:r w:rsidRPr="00B5306B">
        <w:rPr>
          <w:rFonts w:ascii="Times New Roman" w:hAnsi="Times New Roman"/>
          <w:color w:val="auto"/>
        </w:rPr>
        <w:t>1.2. Планируемые результаты освоения дисциплины</w:t>
      </w:r>
    </w:p>
    <w:p w14:paraId="0D948761" w14:textId="77777777" w:rsidR="00283F79" w:rsidRPr="00B5306B" w:rsidRDefault="00283F79" w:rsidP="00283F79">
      <w:pPr>
        <w:ind w:firstLine="709"/>
        <w:jc w:val="both"/>
        <w:rPr>
          <w:rFonts w:ascii="Times New Roman" w:eastAsia="Times New Roman" w:hAnsi="Times New Roman" w:cs="Times New Roman"/>
          <w:sz w:val="24"/>
          <w:szCs w:val="24"/>
          <w:lang w:eastAsia="ru-RU"/>
        </w:rPr>
      </w:pPr>
      <w:r w:rsidRPr="00B5306B">
        <w:rPr>
          <w:rFonts w:ascii="Times New Roman" w:eastAsia="Times New Roman" w:hAnsi="Times New Roman" w:cs="Times New Roman"/>
          <w:sz w:val="24"/>
          <w:szCs w:val="24"/>
          <w:lang w:eastAsia="ru-RU"/>
        </w:rPr>
        <w:t>Результаты освоения дисциплины соотносятся с планируемыми результатами освоения образовательн</w:t>
      </w:r>
      <w:r w:rsidR="00B5306B">
        <w:rPr>
          <w:rFonts w:ascii="Times New Roman" w:eastAsia="Times New Roman" w:hAnsi="Times New Roman" w:cs="Times New Roman"/>
          <w:sz w:val="24"/>
          <w:szCs w:val="24"/>
          <w:lang w:eastAsia="ru-RU"/>
        </w:rPr>
        <w:t>ой программы</w:t>
      </w:r>
      <w:r w:rsidRPr="00B5306B">
        <w:rPr>
          <w:rFonts w:ascii="Times New Roman" w:eastAsia="Times New Roman" w:hAnsi="Times New Roman" w:cs="Times New Roman"/>
          <w:sz w:val="24"/>
          <w:szCs w:val="24"/>
          <w:lang w:eastAsia="ru-RU"/>
        </w:rPr>
        <w:t>.</w:t>
      </w:r>
    </w:p>
    <w:p w14:paraId="161A3BCE" w14:textId="77777777" w:rsidR="00283F79" w:rsidRPr="00B5306B" w:rsidRDefault="00283F79" w:rsidP="00283F79">
      <w:pPr>
        <w:spacing w:after="120"/>
        <w:ind w:firstLine="709"/>
        <w:rPr>
          <w:rFonts w:ascii="Times New Roman" w:hAnsi="Times New Roman" w:cs="Times New Roman"/>
          <w:bCs/>
          <w:sz w:val="24"/>
          <w:szCs w:val="24"/>
        </w:rPr>
      </w:pPr>
      <w:r w:rsidRPr="00B5306B">
        <w:rPr>
          <w:rFonts w:ascii="Times New Roman" w:hAnsi="Times New Roman" w:cs="Times New Roman"/>
          <w:bCs/>
          <w:sz w:val="24"/>
          <w:szCs w:val="24"/>
        </w:rPr>
        <w:t>В результате освоения дисциплины обучающийся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103"/>
        <w:gridCol w:w="3402"/>
      </w:tblGrid>
      <w:tr w:rsidR="00B5306B" w:rsidRPr="00B5306B" w14:paraId="5E392F4C" w14:textId="77777777" w:rsidTr="00A95597">
        <w:tc>
          <w:tcPr>
            <w:tcW w:w="1129" w:type="dxa"/>
            <w:tcBorders>
              <w:top w:val="single" w:sz="4" w:space="0" w:color="auto"/>
              <w:left w:val="single" w:sz="4" w:space="0" w:color="auto"/>
              <w:right w:val="single" w:sz="4" w:space="0" w:color="auto"/>
            </w:tcBorders>
          </w:tcPr>
          <w:p w14:paraId="0774FDB8" w14:textId="77777777" w:rsidR="00283F79" w:rsidRPr="00B5306B" w:rsidRDefault="00283F79" w:rsidP="00A95597">
            <w:pPr>
              <w:jc w:val="center"/>
              <w:rPr>
                <w:rStyle w:val="a8"/>
                <w:b/>
                <w:i w:val="0"/>
                <w:sz w:val="24"/>
                <w:szCs w:val="24"/>
                <w:highlight w:val="green"/>
              </w:rPr>
            </w:pPr>
            <w:r w:rsidRPr="00B5306B">
              <w:rPr>
                <w:rStyle w:val="a8"/>
                <w:b/>
                <w:sz w:val="24"/>
                <w:szCs w:val="24"/>
              </w:rPr>
              <w:t>Код ОК,</w:t>
            </w:r>
          </w:p>
          <w:p w14:paraId="2E3631F2" w14:textId="77777777" w:rsidR="00283F79" w:rsidRPr="00B5306B" w:rsidRDefault="00283F79" w:rsidP="00A95597">
            <w:pPr>
              <w:jc w:val="center"/>
              <w:rPr>
                <w:rStyle w:val="a8"/>
                <w:b/>
                <w:i w:val="0"/>
                <w:sz w:val="24"/>
                <w:szCs w:val="24"/>
                <w:highlight w:val="green"/>
              </w:rPr>
            </w:pPr>
            <w:r w:rsidRPr="00B5306B">
              <w:rPr>
                <w:rStyle w:val="a8"/>
                <w:b/>
                <w:sz w:val="24"/>
                <w:szCs w:val="24"/>
              </w:rPr>
              <w:t>ПК</w:t>
            </w:r>
          </w:p>
        </w:tc>
        <w:tc>
          <w:tcPr>
            <w:tcW w:w="5103" w:type="dxa"/>
            <w:tcBorders>
              <w:top w:val="single" w:sz="4" w:space="0" w:color="auto"/>
              <w:left w:val="single" w:sz="4" w:space="0" w:color="auto"/>
              <w:right w:val="single" w:sz="4" w:space="0" w:color="auto"/>
            </w:tcBorders>
          </w:tcPr>
          <w:p w14:paraId="7026C9EF" w14:textId="77777777" w:rsidR="00283F79" w:rsidRPr="00B5306B" w:rsidRDefault="00283F79" w:rsidP="00A95597">
            <w:pPr>
              <w:jc w:val="center"/>
              <w:rPr>
                <w:rFonts w:ascii="Times New Roman" w:hAnsi="Times New Roman" w:cs="Times New Roman"/>
                <w:b/>
                <w:sz w:val="24"/>
                <w:szCs w:val="24"/>
              </w:rPr>
            </w:pPr>
            <w:r w:rsidRPr="00B5306B">
              <w:rPr>
                <w:rFonts w:ascii="Times New Roman" w:hAnsi="Times New Roman" w:cs="Times New Roman"/>
                <w:b/>
                <w:sz w:val="24"/>
                <w:szCs w:val="24"/>
              </w:rPr>
              <w:t>Уметь</w:t>
            </w:r>
          </w:p>
        </w:tc>
        <w:tc>
          <w:tcPr>
            <w:tcW w:w="3402" w:type="dxa"/>
            <w:tcBorders>
              <w:top w:val="single" w:sz="4" w:space="0" w:color="auto"/>
              <w:left w:val="single" w:sz="4" w:space="0" w:color="auto"/>
              <w:bottom w:val="single" w:sz="4" w:space="0" w:color="auto"/>
              <w:right w:val="single" w:sz="4" w:space="0" w:color="auto"/>
            </w:tcBorders>
          </w:tcPr>
          <w:p w14:paraId="1B1DB86F" w14:textId="77777777" w:rsidR="00283F79" w:rsidRPr="00B5306B" w:rsidRDefault="00283F79" w:rsidP="00A95597">
            <w:pPr>
              <w:jc w:val="center"/>
              <w:rPr>
                <w:rFonts w:ascii="Times New Roman" w:hAnsi="Times New Roman" w:cs="Times New Roman"/>
                <w:b/>
                <w:i/>
                <w:sz w:val="24"/>
                <w:szCs w:val="24"/>
              </w:rPr>
            </w:pPr>
            <w:r w:rsidRPr="00B5306B">
              <w:rPr>
                <w:rFonts w:ascii="Times New Roman" w:hAnsi="Times New Roman" w:cs="Times New Roman"/>
                <w:b/>
                <w:sz w:val="24"/>
                <w:szCs w:val="24"/>
              </w:rPr>
              <w:t>Знать</w:t>
            </w:r>
          </w:p>
        </w:tc>
      </w:tr>
      <w:tr w:rsidR="00283F79" w:rsidRPr="00B5306B" w14:paraId="0058F8F8" w14:textId="77777777" w:rsidTr="00A95597">
        <w:tc>
          <w:tcPr>
            <w:tcW w:w="1129" w:type="dxa"/>
            <w:tcBorders>
              <w:top w:val="single" w:sz="4" w:space="0" w:color="auto"/>
              <w:left w:val="single" w:sz="4" w:space="0" w:color="auto"/>
              <w:right w:val="single" w:sz="4" w:space="0" w:color="auto"/>
            </w:tcBorders>
          </w:tcPr>
          <w:p w14:paraId="52D8608F" w14:textId="77777777" w:rsidR="00283F79" w:rsidRPr="00B5306B" w:rsidRDefault="00283F79" w:rsidP="00A95597">
            <w:pPr>
              <w:widowControl w:val="0"/>
              <w:autoSpaceDE w:val="0"/>
              <w:autoSpaceDN w:val="0"/>
              <w:adjustRightInd w:val="0"/>
              <w:jc w:val="both"/>
              <w:rPr>
                <w:rFonts w:ascii="Times New Roman" w:hAnsi="Times New Roman"/>
                <w:sz w:val="24"/>
                <w:szCs w:val="24"/>
              </w:rPr>
            </w:pPr>
            <w:r w:rsidRPr="00B5306B">
              <w:rPr>
                <w:rFonts w:ascii="Times New Roman" w:hAnsi="Times New Roman"/>
                <w:sz w:val="24"/>
                <w:szCs w:val="24"/>
              </w:rPr>
              <w:t xml:space="preserve">ОК 01 </w:t>
            </w:r>
          </w:p>
          <w:p w14:paraId="51FD21A5" w14:textId="77777777" w:rsidR="00283F79" w:rsidRPr="00B5306B" w:rsidRDefault="00283F79" w:rsidP="00A95597">
            <w:pPr>
              <w:widowControl w:val="0"/>
              <w:autoSpaceDE w:val="0"/>
              <w:autoSpaceDN w:val="0"/>
              <w:adjustRightInd w:val="0"/>
              <w:jc w:val="both"/>
              <w:rPr>
                <w:rFonts w:ascii="Times New Roman" w:hAnsi="Times New Roman"/>
                <w:sz w:val="24"/>
                <w:szCs w:val="24"/>
              </w:rPr>
            </w:pPr>
            <w:r w:rsidRPr="00B5306B">
              <w:rPr>
                <w:rFonts w:ascii="Times New Roman" w:hAnsi="Times New Roman"/>
                <w:sz w:val="24"/>
                <w:szCs w:val="24"/>
              </w:rPr>
              <w:t>ОК 02</w:t>
            </w:r>
          </w:p>
          <w:p w14:paraId="77008CA8" w14:textId="77777777" w:rsidR="00283F79" w:rsidRPr="00B5306B" w:rsidRDefault="00283F79" w:rsidP="00A95597">
            <w:pPr>
              <w:widowControl w:val="0"/>
              <w:autoSpaceDE w:val="0"/>
              <w:autoSpaceDN w:val="0"/>
              <w:adjustRightInd w:val="0"/>
              <w:jc w:val="both"/>
              <w:rPr>
                <w:rFonts w:ascii="Times New Roman" w:hAnsi="Times New Roman"/>
                <w:sz w:val="24"/>
                <w:szCs w:val="24"/>
              </w:rPr>
            </w:pPr>
            <w:r w:rsidRPr="00B5306B">
              <w:rPr>
                <w:rFonts w:ascii="Times New Roman" w:hAnsi="Times New Roman"/>
                <w:sz w:val="24"/>
                <w:szCs w:val="24"/>
              </w:rPr>
              <w:t>ОК 03</w:t>
            </w:r>
          </w:p>
          <w:p w14:paraId="6B210170" w14:textId="77777777" w:rsidR="00283F79" w:rsidRPr="00B5306B" w:rsidRDefault="00283F79" w:rsidP="00A95597">
            <w:pPr>
              <w:widowControl w:val="0"/>
              <w:autoSpaceDE w:val="0"/>
              <w:autoSpaceDN w:val="0"/>
              <w:adjustRightInd w:val="0"/>
              <w:jc w:val="both"/>
              <w:rPr>
                <w:rFonts w:ascii="Times New Roman" w:hAnsi="Times New Roman" w:cs="Times New Roman"/>
                <w:bCs/>
                <w:sz w:val="24"/>
                <w:szCs w:val="24"/>
              </w:rPr>
            </w:pPr>
          </w:p>
        </w:tc>
        <w:tc>
          <w:tcPr>
            <w:tcW w:w="5103" w:type="dxa"/>
            <w:tcBorders>
              <w:top w:val="single" w:sz="4" w:space="0" w:color="auto"/>
              <w:left w:val="single" w:sz="4" w:space="0" w:color="auto"/>
              <w:right w:val="single" w:sz="4" w:space="0" w:color="auto"/>
            </w:tcBorders>
            <w:hideMark/>
          </w:tcPr>
          <w:p w14:paraId="6C4121FE" w14:textId="77777777" w:rsidR="00283F79" w:rsidRPr="00B5306B" w:rsidRDefault="00283F79" w:rsidP="00A95597">
            <w:pPr>
              <w:tabs>
                <w:tab w:val="left" w:pos="273"/>
              </w:tabs>
              <w:suppressAutoHyphens/>
              <w:spacing w:after="120"/>
              <w:jc w:val="both"/>
              <w:rPr>
                <w:rFonts w:ascii="Times New Roman" w:hAnsi="Times New Roman"/>
                <w:sz w:val="24"/>
                <w:szCs w:val="24"/>
              </w:rPr>
            </w:pPr>
            <w:r w:rsidRPr="00B5306B">
              <w:rPr>
                <w:rFonts w:ascii="Times New Roman" w:hAnsi="Times New Roman"/>
                <w:sz w:val="24"/>
                <w:szCs w:val="24"/>
              </w:rPr>
              <w:t>определять свойства и классифицировать конструкционные и сырьевые материалы, применяемые в производстве, по маркировке, внешнему виду, происхождению, свойствам, составу, назначению и способу приготовления;</w:t>
            </w:r>
          </w:p>
          <w:p w14:paraId="19C1F44D" w14:textId="77777777" w:rsidR="00283F79" w:rsidRPr="00B5306B" w:rsidRDefault="00283F79" w:rsidP="00A95597">
            <w:pPr>
              <w:suppressAutoHyphens/>
              <w:spacing w:after="120"/>
              <w:jc w:val="both"/>
              <w:rPr>
                <w:rFonts w:ascii="Times New Roman" w:hAnsi="Times New Roman"/>
                <w:sz w:val="24"/>
                <w:szCs w:val="24"/>
              </w:rPr>
            </w:pPr>
            <w:r w:rsidRPr="00B5306B">
              <w:rPr>
                <w:rFonts w:ascii="Times New Roman" w:hAnsi="Times New Roman"/>
                <w:sz w:val="24"/>
                <w:szCs w:val="24"/>
              </w:rPr>
              <w:t>подбирать конструкционные материалы по их назначению и условиям эксплуатации;</w:t>
            </w:r>
          </w:p>
          <w:p w14:paraId="40C5FE85" w14:textId="77777777" w:rsidR="00283F79" w:rsidRPr="00B5306B" w:rsidRDefault="00283F79" w:rsidP="00A95597">
            <w:pPr>
              <w:suppressAutoHyphens/>
              <w:spacing w:after="120"/>
              <w:jc w:val="both"/>
              <w:rPr>
                <w:rFonts w:ascii="Times New Roman" w:hAnsi="Times New Roman"/>
                <w:sz w:val="24"/>
                <w:szCs w:val="24"/>
              </w:rPr>
            </w:pPr>
            <w:r w:rsidRPr="00B5306B">
              <w:rPr>
                <w:rFonts w:ascii="Times New Roman" w:hAnsi="Times New Roman"/>
                <w:sz w:val="24"/>
                <w:szCs w:val="24"/>
              </w:rPr>
              <w:t>подбирать способы и режимы обработки металлов (литьём, давлением, сваркой, резанием) для изготовления различных деталей.</w:t>
            </w:r>
          </w:p>
          <w:p w14:paraId="06C21846" w14:textId="77777777" w:rsidR="00283F79" w:rsidRPr="00B5306B" w:rsidRDefault="00283F79" w:rsidP="00A95597">
            <w:pPr>
              <w:rPr>
                <w:rFonts w:ascii="Times New Roman" w:hAnsi="Times New Roman" w:cs="Times New Roman"/>
                <w:bCs/>
                <w:sz w:val="24"/>
                <w:szCs w:val="24"/>
              </w:rPr>
            </w:pPr>
          </w:p>
        </w:tc>
        <w:tc>
          <w:tcPr>
            <w:tcW w:w="3402" w:type="dxa"/>
            <w:tcBorders>
              <w:top w:val="single" w:sz="4" w:space="0" w:color="auto"/>
              <w:left w:val="single" w:sz="4" w:space="0" w:color="auto"/>
              <w:bottom w:val="single" w:sz="4" w:space="0" w:color="auto"/>
              <w:right w:val="single" w:sz="4" w:space="0" w:color="auto"/>
            </w:tcBorders>
          </w:tcPr>
          <w:p w14:paraId="5F29F4BE" w14:textId="77777777" w:rsidR="00283F79" w:rsidRPr="00B5306B" w:rsidRDefault="00283F79" w:rsidP="00A95597">
            <w:pPr>
              <w:suppressAutoHyphens/>
              <w:spacing w:after="120"/>
              <w:jc w:val="both"/>
              <w:rPr>
                <w:rFonts w:ascii="Times New Roman" w:hAnsi="Times New Roman"/>
                <w:sz w:val="24"/>
                <w:szCs w:val="24"/>
              </w:rPr>
            </w:pPr>
            <w:r w:rsidRPr="00B5306B">
              <w:rPr>
                <w:rFonts w:ascii="Times New Roman" w:hAnsi="Times New Roman"/>
                <w:sz w:val="24"/>
                <w:szCs w:val="24"/>
              </w:rPr>
              <w:t>закономерностей процессов кристаллизации и структурообразования металлов и сплавов, защиты от коррозии;</w:t>
            </w:r>
          </w:p>
          <w:p w14:paraId="679F0984" w14:textId="77777777" w:rsidR="00283F79" w:rsidRPr="00B5306B" w:rsidRDefault="00283F79" w:rsidP="00A95597">
            <w:pPr>
              <w:suppressAutoHyphens/>
              <w:spacing w:after="120"/>
              <w:jc w:val="both"/>
              <w:rPr>
                <w:rFonts w:ascii="Times New Roman" w:hAnsi="Times New Roman"/>
                <w:sz w:val="24"/>
                <w:szCs w:val="24"/>
              </w:rPr>
            </w:pPr>
            <w:r w:rsidRPr="00B5306B">
              <w:rPr>
                <w:rFonts w:ascii="Times New Roman" w:hAnsi="Times New Roman"/>
                <w:sz w:val="24"/>
                <w:szCs w:val="24"/>
              </w:rPr>
              <w:t>особенностей строения металлов и сплавов;</w:t>
            </w:r>
          </w:p>
          <w:p w14:paraId="5B3D0DC1" w14:textId="77777777" w:rsidR="00283F79" w:rsidRPr="00B5306B" w:rsidRDefault="00283F79" w:rsidP="00A95597">
            <w:pPr>
              <w:suppressAutoHyphens/>
              <w:spacing w:after="120"/>
              <w:jc w:val="both"/>
              <w:rPr>
                <w:rFonts w:ascii="Times New Roman" w:hAnsi="Times New Roman"/>
                <w:sz w:val="24"/>
                <w:szCs w:val="24"/>
              </w:rPr>
            </w:pPr>
            <w:r w:rsidRPr="00B5306B">
              <w:rPr>
                <w:rFonts w:ascii="Times New Roman" w:hAnsi="Times New Roman"/>
                <w:sz w:val="24"/>
                <w:szCs w:val="24"/>
              </w:rPr>
              <w:t>классификации, основные виды, маркировку, область применения и виды обработки конструкционных материалов, основные сведения об их назначении и свойствах, принципы их выбора для применения в производстве;</w:t>
            </w:r>
          </w:p>
          <w:p w14:paraId="5045882B" w14:textId="77777777" w:rsidR="00283F79" w:rsidRPr="00B5306B" w:rsidRDefault="00283F79" w:rsidP="00A95597">
            <w:pPr>
              <w:suppressAutoHyphens/>
              <w:spacing w:after="120"/>
              <w:jc w:val="both"/>
              <w:rPr>
                <w:rFonts w:ascii="Times New Roman" w:hAnsi="Times New Roman"/>
                <w:sz w:val="24"/>
                <w:szCs w:val="24"/>
              </w:rPr>
            </w:pPr>
            <w:r w:rsidRPr="00B5306B">
              <w:rPr>
                <w:rFonts w:ascii="Times New Roman" w:hAnsi="Times New Roman"/>
                <w:sz w:val="24"/>
                <w:szCs w:val="24"/>
              </w:rPr>
              <w:t>методов измерения параметров и определения свойств материалов;</w:t>
            </w:r>
          </w:p>
          <w:p w14:paraId="1685B869" w14:textId="77777777" w:rsidR="00283F79" w:rsidRPr="00B5306B" w:rsidRDefault="00283F79" w:rsidP="00A95597">
            <w:pPr>
              <w:suppressAutoHyphens/>
              <w:spacing w:after="120"/>
              <w:jc w:val="both"/>
              <w:rPr>
                <w:rFonts w:ascii="Times New Roman" w:hAnsi="Times New Roman"/>
                <w:sz w:val="24"/>
                <w:szCs w:val="24"/>
              </w:rPr>
            </w:pPr>
            <w:r w:rsidRPr="00B5306B">
              <w:rPr>
                <w:rFonts w:ascii="Times New Roman" w:hAnsi="Times New Roman"/>
                <w:sz w:val="24"/>
                <w:szCs w:val="24"/>
              </w:rPr>
              <w:t>основных сведений о назначении и свойствах металлов и сплавов, о технологии их производства;</w:t>
            </w:r>
          </w:p>
          <w:p w14:paraId="23003F01" w14:textId="77777777" w:rsidR="00283F79" w:rsidRPr="00B5306B" w:rsidRDefault="00283F79" w:rsidP="00A95597">
            <w:pPr>
              <w:suppressAutoHyphens/>
              <w:spacing w:after="120"/>
              <w:jc w:val="both"/>
              <w:rPr>
                <w:rFonts w:ascii="Times New Roman" w:hAnsi="Times New Roman"/>
                <w:sz w:val="24"/>
                <w:szCs w:val="24"/>
              </w:rPr>
            </w:pPr>
            <w:r w:rsidRPr="00B5306B">
              <w:rPr>
                <w:rFonts w:ascii="Times New Roman" w:hAnsi="Times New Roman"/>
                <w:sz w:val="24"/>
                <w:szCs w:val="24"/>
              </w:rPr>
              <w:t>основных свойств полимеров и их использование;</w:t>
            </w:r>
          </w:p>
          <w:p w14:paraId="5B7DDF4E" w14:textId="77777777" w:rsidR="00283F79" w:rsidRPr="00B5306B" w:rsidRDefault="00283F79" w:rsidP="00A95597">
            <w:pPr>
              <w:suppressAutoHyphens/>
              <w:spacing w:after="120"/>
              <w:jc w:val="both"/>
              <w:rPr>
                <w:rFonts w:ascii="Times New Roman" w:hAnsi="Times New Roman"/>
                <w:sz w:val="24"/>
                <w:szCs w:val="24"/>
              </w:rPr>
            </w:pPr>
            <w:r w:rsidRPr="00B5306B">
              <w:rPr>
                <w:rFonts w:ascii="Times New Roman" w:hAnsi="Times New Roman"/>
                <w:sz w:val="24"/>
                <w:szCs w:val="24"/>
              </w:rPr>
              <w:t>основных свойств смазочных и абразивных  материалов;</w:t>
            </w:r>
          </w:p>
          <w:p w14:paraId="06EC9A4B" w14:textId="77777777" w:rsidR="00283F79" w:rsidRPr="00B5306B" w:rsidRDefault="00283F79" w:rsidP="00A95597">
            <w:pPr>
              <w:suppressAutoHyphens/>
              <w:spacing w:after="120"/>
              <w:jc w:val="both"/>
              <w:rPr>
                <w:rFonts w:ascii="Times New Roman" w:hAnsi="Times New Roman"/>
                <w:sz w:val="24"/>
                <w:szCs w:val="24"/>
              </w:rPr>
            </w:pPr>
            <w:r w:rsidRPr="00B5306B">
              <w:rPr>
                <w:rFonts w:ascii="Times New Roman" w:hAnsi="Times New Roman"/>
                <w:sz w:val="24"/>
                <w:szCs w:val="24"/>
              </w:rPr>
              <w:t>способов получения композиционных материалов;</w:t>
            </w:r>
          </w:p>
          <w:p w14:paraId="3DE7D263" w14:textId="77777777" w:rsidR="00283F79" w:rsidRPr="00B5306B" w:rsidRDefault="00283F79" w:rsidP="00A95597">
            <w:pPr>
              <w:suppressAutoHyphens/>
              <w:spacing w:after="120"/>
              <w:jc w:val="both"/>
              <w:rPr>
                <w:rFonts w:ascii="Times New Roman" w:hAnsi="Times New Roman"/>
                <w:sz w:val="24"/>
                <w:szCs w:val="24"/>
              </w:rPr>
            </w:pPr>
            <w:r w:rsidRPr="00B5306B">
              <w:rPr>
                <w:rFonts w:ascii="Times New Roman" w:hAnsi="Times New Roman"/>
                <w:sz w:val="24"/>
                <w:szCs w:val="24"/>
              </w:rPr>
              <w:lastRenderedPageBreak/>
              <w:t xml:space="preserve"> виды прокладочных и уплотнительных материалов</w:t>
            </w:r>
          </w:p>
          <w:p w14:paraId="017F0113" w14:textId="77777777" w:rsidR="00283F79" w:rsidRPr="00B5306B" w:rsidRDefault="00283F79" w:rsidP="00A95597">
            <w:pPr>
              <w:rPr>
                <w:rFonts w:ascii="Times New Roman" w:hAnsi="Times New Roman" w:cs="Times New Roman"/>
                <w:bCs/>
                <w:i/>
                <w:sz w:val="24"/>
                <w:szCs w:val="24"/>
              </w:rPr>
            </w:pPr>
            <w:r w:rsidRPr="00B5306B">
              <w:rPr>
                <w:rFonts w:ascii="Times New Roman" w:hAnsi="Times New Roman"/>
                <w:sz w:val="24"/>
                <w:szCs w:val="24"/>
              </w:rPr>
              <w:t>сущности технологических процессов литья, сварки, обработки металлов давлением и резанием.</w:t>
            </w:r>
          </w:p>
        </w:tc>
      </w:tr>
    </w:tbl>
    <w:p w14:paraId="7053E502" w14:textId="77777777" w:rsidR="00283F79" w:rsidRPr="00B5306B" w:rsidRDefault="00283F79" w:rsidP="00283F79">
      <w:pPr>
        <w:ind w:firstLine="709"/>
        <w:rPr>
          <w:rFonts w:ascii="Times New Roman" w:hAnsi="Times New Roman" w:cs="Times New Roman"/>
          <w:bCs/>
          <w:sz w:val="24"/>
          <w:szCs w:val="24"/>
        </w:rPr>
      </w:pPr>
    </w:p>
    <w:p w14:paraId="5D857BCA" w14:textId="77777777" w:rsidR="00283F79" w:rsidRPr="00B5306B" w:rsidRDefault="00283F79" w:rsidP="00283F79">
      <w:pPr>
        <w:rPr>
          <w:rFonts w:ascii="Times New Roman" w:eastAsia="Segoe UI" w:hAnsi="Times New Roman" w:cs="Times New Roman"/>
          <w:b/>
          <w:bCs/>
          <w:caps/>
          <w:kern w:val="32"/>
          <w:sz w:val="24"/>
          <w:szCs w:val="24"/>
          <w:lang w:val="x-none" w:eastAsia="x-none"/>
        </w:rPr>
      </w:pPr>
    </w:p>
    <w:p w14:paraId="64EAE4B3" w14:textId="77777777" w:rsidR="00283F79" w:rsidRPr="00B5306B" w:rsidRDefault="00283F79" w:rsidP="00283F79">
      <w:pPr>
        <w:pStyle w:val="13"/>
        <w:rPr>
          <w:rFonts w:ascii="Times New Roman" w:hAnsi="Times New Roman"/>
          <w:color w:val="auto"/>
          <w:lang w:val="ru-RU"/>
        </w:rPr>
      </w:pPr>
      <w:r w:rsidRPr="00B5306B">
        <w:rPr>
          <w:rFonts w:ascii="Times New Roman" w:hAnsi="Times New Roman"/>
          <w:color w:val="auto"/>
        </w:rPr>
        <w:t xml:space="preserve">2. Структура и содержание </w:t>
      </w:r>
      <w:r w:rsidRPr="00B5306B">
        <w:rPr>
          <w:rFonts w:ascii="Times New Roman" w:hAnsi="Times New Roman"/>
          <w:color w:val="auto"/>
          <w:lang w:val="ru-RU"/>
        </w:rPr>
        <w:t>ДИСЦИПЛИНЫ</w:t>
      </w:r>
    </w:p>
    <w:p w14:paraId="22548B95" w14:textId="77777777" w:rsidR="00283F79" w:rsidRPr="00B5306B" w:rsidRDefault="00283F79" w:rsidP="00283F79">
      <w:pPr>
        <w:pStyle w:val="110"/>
        <w:rPr>
          <w:rFonts w:ascii="Times New Roman" w:hAnsi="Times New Roman"/>
          <w:color w:val="auto"/>
        </w:rPr>
      </w:pPr>
      <w:r w:rsidRPr="00B5306B">
        <w:rPr>
          <w:rFonts w:ascii="Times New Roman" w:hAnsi="Times New Roman"/>
          <w:color w:val="auto"/>
        </w:rPr>
        <w:t xml:space="preserve">2.1. Трудоемкость освоения дисциплины </w:t>
      </w:r>
    </w:p>
    <w:p w14:paraId="207BA3D4" w14:textId="77777777" w:rsidR="00283F79" w:rsidRPr="00B5306B" w:rsidRDefault="00283F79" w:rsidP="00283F79">
      <w:pPr>
        <w:rPr>
          <w:rFonts w:ascii="Times New Roman" w:hAnsi="Times New Roman" w:cs="Times New Roman"/>
          <w:iCs/>
          <w:sz w:val="24"/>
          <w:szCs w:val="24"/>
        </w:rPr>
      </w:pP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8"/>
        <w:gridCol w:w="2268"/>
        <w:gridCol w:w="2552"/>
      </w:tblGrid>
      <w:tr w:rsidR="00CB7EBF" w:rsidRPr="00DD4BA9" w14:paraId="1A3DAA4D" w14:textId="77777777" w:rsidTr="002B3E10">
        <w:trPr>
          <w:trHeight w:val="23"/>
        </w:trPr>
        <w:tc>
          <w:tcPr>
            <w:tcW w:w="2460" w:type="pct"/>
            <w:vAlign w:val="center"/>
          </w:tcPr>
          <w:p w14:paraId="4248C78B" w14:textId="77777777" w:rsidR="00CB7EBF" w:rsidRPr="00DD4BA9" w:rsidRDefault="00CB7EBF" w:rsidP="002B3E10">
            <w:pPr>
              <w:jc w:val="center"/>
              <w:rPr>
                <w:rFonts w:ascii="Times New Roman" w:hAnsi="Times New Roman" w:cs="Times New Roman"/>
                <w:b/>
                <w:sz w:val="24"/>
              </w:rPr>
            </w:pPr>
            <w:r w:rsidRPr="00DD4BA9">
              <w:rPr>
                <w:rFonts w:ascii="Times New Roman" w:hAnsi="Times New Roman" w:cs="Times New Roman"/>
                <w:b/>
                <w:sz w:val="24"/>
              </w:rPr>
              <w:t>Наименование составных частей дисциплины</w:t>
            </w:r>
          </w:p>
        </w:tc>
        <w:tc>
          <w:tcPr>
            <w:tcW w:w="1195" w:type="pct"/>
            <w:vAlign w:val="center"/>
          </w:tcPr>
          <w:p w14:paraId="7D1BFCEE" w14:textId="77777777" w:rsidR="00CB7EBF" w:rsidRPr="00DD4BA9" w:rsidRDefault="00CB7EBF" w:rsidP="002B3E10">
            <w:pPr>
              <w:jc w:val="center"/>
              <w:rPr>
                <w:rFonts w:ascii="Times New Roman" w:hAnsi="Times New Roman" w:cs="Times New Roman"/>
                <w:b/>
                <w:iCs/>
                <w:sz w:val="24"/>
              </w:rPr>
            </w:pPr>
            <w:r w:rsidRPr="00DD4BA9">
              <w:rPr>
                <w:rFonts w:ascii="Times New Roman" w:hAnsi="Times New Roman" w:cs="Times New Roman"/>
                <w:b/>
                <w:iCs/>
                <w:sz w:val="24"/>
              </w:rPr>
              <w:t>Объем в часах</w:t>
            </w:r>
          </w:p>
        </w:tc>
        <w:tc>
          <w:tcPr>
            <w:tcW w:w="1345" w:type="pct"/>
          </w:tcPr>
          <w:p w14:paraId="35C323B5" w14:textId="77777777" w:rsidR="00CB7EBF" w:rsidRPr="00DD4BA9" w:rsidRDefault="00CB7EBF" w:rsidP="002B3E10">
            <w:pPr>
              <w:jc w:val="center"/>
              <w:rPr>
                <w:rFonts w:ascii="Times New Roman" w:hAnsi="Times New Roman" w:cs="Times New Roman"/>
                <w:b/>
                <w:iCs/>
                <w:sz w:val="24"/>
              </w:rPr>
            </w:pPr>
            <w:r w:rsidRPr="00DD4BA9">
              <w:rPr>
                <w:rFonts w:ascii="Times New Roman" w:hAnsi="Times New Roman" w:cs="Times New Roman"/>
                <w:b/>
                <w:sz w:val="24"/>
              </w:rPr>
              <w:t>В т.ч. в форме практ. подготовки</w:t>
            </w:r>
          </w:p>
        </w:tc>
      </w:tr>
      <w:tr w:rsidR="00CB7EBF" w:rsidRPr="00DD4BA9" w14:paraId="53F7CCAA" w14:textId="77777777" w:rsidTr="002B3E10">
        <w:trPr>
          <w:trHeight w:val="23"/>
        </w:trPr>
        <w:tc>
          <w:tcPr>
            <w:tcW w:w="2460" w:type="pct"/>
            <w:vAlign w:val="center"/>
          </w:tcPr>
          <w:p w14:paraId="4ABB13C1" w14:textId="77777777" w:rsidR="00CB7EBF" w:rsidRDefault="00CB7EBF" w:rsidP="002B3E10">
            <w:pPr>
              <w:jc w:val="both"/>
              <w:rPr>
                <w:rFonts w:ascii="Times New Roman" w:hAnsi="Times New Roman" w:cs="Times New Roman"/>
                <w:bCs/>
                <w:sz w:val="24"/>
                <w:szCs w:val="24"/>
              </w:rPr>
            </w:pPr>
            <w:r>
              <w:rPr>
                <w:rFonts w:ascii="Times New Roman" w:hAnsi="Times New Roman" w:cs="Times New Roman"/>
                <w:bCs/>
                <w:sz w:val="24"/>
                <w:szCs w:val="24"/>
              </w:rPr>
              <w:t>Объем образовательной нагрузки</w:t>
            </w:r>
          </w:p>
          <w:p w14:paraId="05F1AD68" w14:textId="77777777" w:rsidR="00CB7EBF" w:rsidRDefault="00CB7EBF" w:rsidP="002B3E10">
            <w:pPr>
              <w:jc w:val="both"/>
              <w:rPr>
                <w:rFonts w:ascii="Times New Roman" w:hAnsi="Times New Roman" w:cs="Times New Roman"/>
                <w:bCs/>
                <w:sz w:val="24"/>
                <w:szCs w:val="24"/>
              </w:rPr>
            </w:pPr>
            <w:r>
              <w:rPr>
                <w:rFonts w:ascii="Times New Roman" w:hAnsi="Times New Roman" w:cs="Times New Roman"/>
                <w:bCs/>
                <w:sz w:val="24"/>
                <w:szCs w:val="24"/>
              </w:rPr>
              <w:t xml:space="preserve">     в том числе</w:t>
            </w:r>
          </w:p>
          <w:p w14:paraId="23961D8A" w14:textId="77777777" w:rsidR="00CB7EBF" w:rsidRDefault="00CB7EBF" w:rsidP="002B3E10">
            <w:pPr>
              <w:jc w:val="both"/>
              <w:rPr>
                <w:rFonts w:ascii="Times New Roman" w:hAnsi="Times New Roman" w:cs="Times New Roman"/>
                <w:bCs/>
                <w:sz w:val="24"/>
                <w:szCs w:val="24"/>
              </w:rPr>
            </w:pPr>
            <w:r>
              <w:rPr>
                <w:rFonts w:ascii="Times New Roman" w:hAnsi="Times New Roman" w:cs="Times New Roman"/>
                <w:bCs/>
                <w:sz w:val="24"/>
                <w:szCs w:val="24"/>
              </w:rPr>
              <w:t xml:space="preserve">    Теоретическое обучение</w:t>
            </w:r>
          </w:p>
          <w:p w14:paraId="50F7F7CC" w14:textId="77777777" w:rsidR="00CB7EBF" w:rsidRPr="00DD4BA9" w:rsidRDefault="00CB7EBF" w:rsidP="002B3E10">
            <w:pPr>
              <w:jc w:val="both"/>
              <w:rPr>
                <w:rFonts w:ascii="Times New Roman" w:hAnsi="Times New Roman" w:cs="Times New Roman"/>
                <w:bCs/>
                <w:sz w:val="24"/>
                <w:szCs w:val="24"/>
              </w:rPr>
            </w:pPr>
            <w:r>
              <w:rPr>
                <w:rFonts w:ascii="Times New Roman" w:hAnsi="Times New Roman" w:cs="Times New Roman"/>
                <w:bCs/>
                <w:sz w:val="24"/>
                <w:szCs w:val="24"/>
              </w:rPr>
              <w:t xml:space="preserve">    Лабораторные и практические занятия</w:t>
            </w:r>
          </w:p>
        </w:tc>
        <w:tc>
          <w:tcPr>
            <w:tcW w:w="1195" w:type="pct"/>
          </w:tcPr>
          <w:p w14:paraId="53EA1D95" w14:textId="77777777" w:rsidR="00CB7EBF" w:rsidRDefault="00CB7EBF" w:rsidP="002B3E10">
            <w:pPr>
              <w:jc w:val="center"/>
              <w:rPr>
                <w:rFonts w:ascii="Times New Roman" w:hAnsi="Times New Roman" w:cs="Times New Roman"/>
                <w:bCs/>
                <w:sz w:val="24"/>
                <w:szCs w:val="24"/>
              </w:rPr>
            </w:pPr>
            <w:r>
              <w:rPr>
                <w:rFonts w:ascii="Times New Roman" w:hAnsi="Times New Roman" w:cs="Times New Roman"/>
                <w:bCs/>
                <w:sz w:val="24"/>
                <w:szCs w:val="24"/>
              </w:rPr>
              <w:t>54</w:t>
            </w:r>
          </w:p>
          <w:p w14:paraId="577DBA1D" w14:textId="77777777" w:rsidR="00CB7EBF" w:rsidRDefault="00CB7EBF" w:rsidP="002B3E10">
            <w:pPr>
              <w:jc w:val="center"/>
              <w:rPr>
                <w:rFonts w:ascii="Times New Roman" w:hAnsi="Times New Roman" w:cs="Times New Roman"/>
                <w:bCs/>
                <w:sz w:val="24"/>
                <w:szCs w:val="24"/>
              </w:rPr>
            </w:pPr>
          </w:p>
          <w:p w14:paraId="0D59D456" w14:textId="77777777" w:rsidR="00CB7EBF" w:rsidRDefault="00CB7EBF" w:rsidP="002B3E10">
            <w:pPr>
              <w:jc w:val="center"/>
              <w:rPr>
                <w:rFonts w:ascii="Times New Roman" w:hAnsi="Times New Roman" w:cs="Times New Roman"/>
                <w:bCs/>
                <w:sz w:val="24"/>
                <w:szCs w:val="24"/>
              </w:rPr>
            </w:pPr>
            <w:r>
              <w:rPr>
                <w:rFonts w:ascii="Times New Roman" w:hAnsi="Times New Roman" w:cs="Times New Roman"/>
                <w:bCs/>
                <w:sz w:val="24"/>
                <w:szCs w:val="24"/>
              </w:rPr>
              <w:t>34</w:t>
            </w:r>
          </w:p>
          <w:p w14:paraId="4A33AD00" w14:textId="77777777" w:rsidR="00CB7EBF" w:rsidRPr="00DD4BA9" w:rsidRDefault="00CB7EBF" w:rsidP="002B3E10">
            <w:pPr>
              <w:jc w:val="center"/>
              <w:rPr>
                <w:rFonts w:ascii="Times New Roman" w:hAnsi="Times New Roman" w:cs="Times New Roman"/>
                <w:bCs/>
                <w:sz w:val="24"/>
                <w:szCs w:val="24"/>
              </w:rPr>
            </w:pPr>
            <w:r>
              <w:rPr>
                <w:rFonts w:ascii="Times New Roman" w:hAnsi="Times New Roman" w:cs="Times New Roman"/>
                <w:bCs/>
                <w:sz w:val="24"/>
                <w:szCs w:val="24"/>
              </w:rPr>
              <w:t>20</w:t>
            </w:r>
          </w:p>
        </w:tc>
        <w:tc>
          <w:tcPr>
            <w:tcW w:w="1345" w:type="pct"/>
          </w:tcPr>
          <w:p w14:paraId="3B80B6F6" w14:textId="77777777" w:rsidR="00CB7EBF" w:rsidRPr="00DD4BA9" w:rsidRDefault="00CB7EBF" w:rsidP="002B3E10">
            <w:pPr>
              <w:jc w:val="center"/>
              <w:rPr>
                <w:rFonts w:ascii="Times New Roman" w:hAnsi="Times New Roman" w:cs="Times New Roman"/>
                <w:bCs/>
                <w:sz w:val="24"/>
                <w:szCs w:val="24"/>
              </w:rPr>
            </w:pPr>
            <w:r>
              <w:rPr>
                <w:rFonts w:ascii="Times New Roman" w:hAnsi="Times New Roman" w:cs="Times New Roman"/>
                <w:bCs/>
                <w:sz w:val="24"/>
                <w:szCs w:val="24"/>
              </w:rPr>
              <w:t>20</w:t>
            </w:r>
          </w:p>
        </w:tc>
      </w:tr>
      <w:tr w:rsidR="00CB7EBF" w:rsidRPr="00DD4BA9" w14:paraId="29F1C9E7" w14:textId="77777777" w:rsidTr="002B3E10">
        <w:trPr>
          <w:trHeight w:val="23"/>
        </w:trPr>
        <w:tc>
          <w:tcPr>
            <w:tcW w:w="2460" w:type="pct"/>
            <w:vAlign w:val="center"/>
          </w:tcPr>
          <w:p w14:paraId="647372AB" w14:textId="77777777" w:rsidR="00CB7EBF" w:rsidRPr="00DD4BA9" w:rsidRDefault="00CB7EBF" w:rsidP="002B3E10">
            <w:pPr>
              <w:jc w:val="both"/>
              <w:rPr>
                <w:rFonts w:ascii="Times New Roman" w:hAnsi="Times New Roman" w:cs="Times New Roman"/>
                <w:bCs/>
                <w:sz w:val="24"/>
                <w:szCs w:val="24"/>
              </w:rPr>
            </w:pPr>
            <w:r w:rsidRPr="00DD4BA9">
              <w:rPr>
                <w:rFonts w:ascii="Times New Roman" w:hAnsi="Times New Roman" w:cs="Times New Roman"/>
                <w:bCs/>
                <w:sz w:val="24"/>
                <w:szCs w:val="24"/>
              </w:rPr>
              <w:t xml:space="preserve">Промежуточная аттестация </w:t>
            </w:r>
            <w:r>
              <w:rPr>
                <w:rFonts w:ascii="Times New Roman" w:hAnsi="Times New Roman" w:cs="Times New Roman"/>
                <w:bCs/>
                <w:sz w:val="24"/>
                <w:szCs w:val="24"/>
              </w:rPr>
              <w:t xml:space="preserve"> в форме зачета с оценкой</w:t>
            </w:r>
          </w:p>
        </w:tc>
        <w:tc>
          <w:tcPr>
            <w:tcW w:w="1195" w:type="pct"/>
            <w:vAlign w:val="center"/>
          </w:tcPr>
          <w:p w14:paraId="3C02ECF4" w14:textId="77777777" w:rsidR="00CB7EBF" w:rsidRPr="00DD4BA9" w:rsidRDefault="00CB7EBF" w:rsidP="002B3E10">
            <w:pPr>
              <w:jc w:val="center"/>
              <w:rPr>
                <w:rFonts w:ascii="Times New Roman" w:hAnsi="Times New Roman" w:cs="Times New Roman"/>
                <w:bCs/>
                <w:sz w:val="24"/>
                <w:szCs w:val="24"/>
              </w:rPr>
            </w:pPr>
          </w:p>
        </w:tc>
        <w:tc>
          <w:tcPr>
            <w:tcW w:w="1345" w:type="pct"/>
            <w:vAlign w:val="center"/>
          </w:tcPr>
          <w:p w14:paraId="57491685" w14:textId="77777777" w:rsidR="00CB7EBF" w:rsidRPr="00DD4BA9" w:rsidRDefault="00CB7EBF" w:rsidP="002B3E10">
            <w:pPr>
              <w:jc w:val="center"/>
              <w:rPr>
                <w:rFonts w:ascii="Times New Roman" w:hAnsi="Times New Roman" w:cs="Times New Roman"/>
                <w:bCs/>
                <w:sz w:val="24"/>
                <w:szCs w:val="24"/>
              </w:rPr>
            </w:pPr>
          </w:p>
        </w:tc>
      </w:tr>
    </w:tbl>
    <w:p w14:paraId="3BDB77BD" w14:textId="77777777" w:rsidR="00283F79" w:rsidRPr="00B5306B" w:rsidRDefault="00283F79" w:rsidP="00283F79">
      <w:pPr>
        <w:rPr>
          <w:rFonts w:ascii="Times New Roman" w:hAnsi="Times New Roman" w:cs="Times New Roman"/>
          <w:iCs/>
          <w:sz w:val="24"/>
          <w:szCs w:val="24"/>
        </w:rPr>
      </w:pPr>
      <w:r w:rsidRPr="00B5306B">
        <w:rPr>
          <w:rFonts w:ascii="Times New Roman" w:hAnsi="Times New Roman" w:cs="Times New Roman"/>
          <w:iCs/>
          <w:sz w:val="24"/>
          <w:szCs w:val="24"/>
        </w:rPr>
        <w:br w:type="page"/>
      </w:r>
    </w:p>
    <w:p w14:paraId="6D8D58D0" w14:textId="77777777" w:rsidR="00CB7EBF" w:rsidRDefault="00CB7EBF" w:rsidP="00283F79">
      <w:pPr>
        <w:pStyle w:val="110"/>
        <w:rPr>
          <w:rFonts w:ascii="Times New Roman" w:hAnsi="Times New Roman"/>
          <w:color w:val="auto"/>
        </w:rPr>
        <w:sectPr w:rsidR="00CB7EBF">
          <w:pgSz w:w="11906" w:h="16838"/>
          <w:pgMar w:top="1134" w:right="850" w:bottom="1134" w:left="1701" w:header="708" w:footer="708" w:gutter="0"/>
          <w:cols w:space="708"/>
          <w:docGrid w:linePitch="360"/>
        </w:sectPr>
      </w:pPr>
    </w:p>
    <w:p w14:paraId="62950485" w14:textId="77777777" w:rsidR="00283F79" w:rsidRDefault="00283F79" w:rsidP="00283F79">
      <w:pPr>
        <w:pStyle w:val="110"/>
        <w:rPr>
          <w:rFonts w:ascii="Times New Roman" w:hAnsi="Times New Roman"/>
          <w:color w:val="auto"/>
        </w:rPr>
      </w:pPr>
      <w:r w:rsidRPr="00B5306B">
        <w:rPr>
          <w:rFonts w:ascii="Times New Roman" w:hAnsi="Times New Roman"/>
          <w:color w:val="auto"/>
        </w:rPr>
        <w:lastRenderedPageBreak/>
        <w:t>2.2. </w:t>
      </w:r>
      <w:r w:rsidR="00B5306B">
        <w:rPr>
          <w:rFonts w:ascii="Times New Roman" w:hAnsi="Times New Roman"/>
          <w:color w:val="auto"/>
        </w:rPr>
        <w:t>Со</w:t>
      </w:r>
      <w:r w:rsidRPr="00B5306B">
        <w:rPr>
          <w:rFonts w:ascii="Times New Roman" w:hAnsi="Times New Roman"/>
          <w:color w:val="auto"/>
        </w:rPr>
        <w:t>держание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8"/>
        <w:gridCol w:w="9615"/>
        <w:gridCol w:w="1887"/>
      </w:tblGrid>
      <w:tr w:rsidR="00B5306B" w:rsidRPr="00B5306B" w14:paraId="12942D40" w14:textId="77777777" w:rsidTr="00B5306B">
        <w:trPr>
          <w:trHeight w:val="20"/>
        </w:trPr>
        <w:tc>
          <w:tcPr>
            <w:tcW w:w="1050" w:type="pct"/>
            <w:hideMark/>
          </w:tcPr>
          <w:p w14:paraId="09DB3DF5"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
                <w:bCs/>
              </w:rPr>
              <w:t>Наименование разделов и тем</w:t>
            </w:r>
          </w:p>
        </w:tc>
        <w:tc>
          <w:tcPr>
            <w:tcW w:w="3302" w:type="pct"/>
            <w:hideMark/>
          </w:tcPr>
          <w:p w14:paraId="3AE4991A"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
                <w:bCs/>
              </w:rPr>
              <w:t>Содержание и формы организации деятельности обучающихся</w:t>
            </w:r>
          </w:p>
        </w:tc>
        <w:tc>
          <w:tcPr>
            <w:tcW w:w="648" w:type="pct"/>
          </w:tcPr>
          <w:p w14:paraId="6ED23DA7" w14:textId="77777777" w:rsidR="00B5306B" w:rsidRPr="00B5306B" w:rsidRDefault="00B5306B" w:rsidP="00B5306B">
            <w:pPr>
              <w:jc w:val="center"/>
              <w:rPr>
                <w:rFonts w:ascii="Times New Roman" w:eastAsia="Calibri" w:hAnsi="Times New Roman" w:cs="Times New Roman"/>
                <w:b/>
                <w:bCs/>
                <w:i/>
                <w:sz w:val="24"/>
                <w:szCs w:val="24"/>
              </w:rPr>
            </w:pPr>
            <w:r>
              <w:rPr>
                <w:rFonts w:ascii="Times New Roman" w:eastAsia="Calibri" w:hAnsi="Times New Roman" w:cs="Times New Roman"/>
                <w:b/>
                <w:bCs/>
              </w:rPr>
              <w:t xml:space="preserve">Объем, акад. ч </w:t>
            </w:r>
          </w:p>
        </w:tc>
      </w:tr>
      <w:tr w:rsidR="00B5306B" w:rsidRPr="00B5306B" w14:paraId="55F4AAD7" w14:textId="77777777" w:rsidTr="00B5306B">
        <w:trPr>
          <w:trHeight w:val="207"/>
        </w:trPr>
        <w:tc>
          <w:tcPr>
            <w:tcW w:w="1050" w:type="pct"/>
            <w:tcBorders>
              <w:top w:val="single" w:sz="4" w:space="0" w:color="auto"/>
              <w:left w:val="single" w:sz="4" w:space="0" w:color="auto"/>
              <w:bottom w:val="single" w:sz="4" w:space="0" w:color="auto"/>
              <w:right w:val="single" w:sz="4" w:space="0" w:color="auto"/>
            </w:tcBorders>
            <w:hideMark/>
          </w:tcPr>
          <w:p w14:paraId="5998B435" w14:textId="77777777" w:rsidR="00B5306B" w:rsidRPr="00B5306B" w:rsidRDefault="00B5306B" w:rsidP="00B5306B">
            <w:pPr>
              <w:jc w:val="center"/>
              <w:rPr>
                <w:rFonts w:ascii="Times New Roman" w:eastAsia="Calibri" w:hAnsi="Times New Roman" w:cs="Times New Roman"/>
                <w:b/>
                <w:bCs/>
                <w:iCs/>
                <w:sz w:val="24"/>
                <w:szCs w:val="24"/>
              </w:rPr>
            </w:pPr>
            <w:r w:rsidRPr="00B5306B">
              <w:rPr>
                <w:rFonts w:ascii="Times New Roman" w:eastAsia="Calibri" w:hAnsi="Times New Roman" w:cs="Times New Roman"/>
                <w:b/>
                <w:bCs/>
                <w:iCs/>
                <w:sz w:val="24"/>
                <w:szCs w:val="24"/>
              </w:rPr>
              <w:t>1</w:t>
            </w:r>
          </w:p>
        </w:tc>
        <w:tc>
          <w:tcPr>
            <w:tcW w:w="3302" w:type="pct"/>
            <w:tcBorders>
              <w:top w:val="single" w:sz="4" w:space="0" w:color="auto"/>
              <w:left w:val="single" w:sz="4" w:space="0" w:color="auto"/>
              <w:bottom w:val="single" w:sz="4" w:space="0" w:color="auto"/>
              <w:right w:val="single" w:sz="4" w:space="0" w:color="auto"/>
            </w:tcBorders>
            <w:hideMark/>
          </w:tcPr>
          <w:p w14:paraId="52464BCA" w14:textId="77777777" w:rsidR="00B5306B" w:rsidRPr="00B5306B" w:rsidRDefault="00B5306B" w:rsidP="00B5306B">
            <w:pPr>
              <w:jc w:val="center"/>
              <w:rPr>
                <w:rFonts w:ascii="Times New Roman" w:eastAsia="Calibri" w:hAnsi="Times New Roman" w:cs="Times New Roman"/>
                <w:b/>
                <w:bCs/>
                <w:iCs/>
                <w:sz w:val="24"/>
                <w:szCs w:val="24"/>
              </w:rPr>
            </w:pPr>
            <w:r w:rsidRPr="00B5306B">
              <w:rPr>
                <w:rFonts w:ascii="Times New Roman" w:eastAsia="Calibri" w:hAnsi="Times New Roman" w:cs="Times New Roman"/>
                <w:b/>
                <w:bCs/>
                <w:iCs/>
                <w:sz w:val="24"/>
                <w:szCs w:val="24"/>
              </w:rPr>
              <w:t>2</w:t>
            </w:r>
          </w:p>
        </w:tc>
        <w:tc>
          <w:tcPr>
            <w:tcW w:w="648" w:type="pct"/>
            <w:tcBorders>
              <w:top w:val="single" w:sz="4" w:space="0" w:color="auto"/>
              <w:left w:val="single" w:sz="4" w:space="0" w:color="auto"/>
              <w:bottom w:val="single" w:sz="4" w:space="0" w:color="auto"/>
              <w:right w:val="single" w:sz="4" w:space="0" w:color="auto"/>
            </w:tcBorders>
          </w:tcPr>
          <w:p w14:paraId="6DD66BDB" w14:textId="77777777" w:rsidR="00B5306B" w:rsidRPr="00B5306B" w:rsidRDefault="00B5306B" w:rsidP="00B5306B">
            <w:pPr>
              <w:jc w:val="center"/>
              <w:rPr>
                <w:rFonts w:ascii="Times New Roman" w:eastAsia="Calibri" w:hAnsi="Times New Roman" w:cs="Times New Roman"/>
                <w:b/>
                <w:bCs/>
                <w:iCs/>
                <w:sz w:val="24"/>
                <w:szCs w:val="24"/>
              </w:rPr>
            </w:pPr>
            <w:r w:rsidRPr="00B5306B">
              <w:rPr>
                <w:rFonts w:ascii="Times New Roman" w:eastAsia="Calibri" w:hAnsi="Times New Roman" w:cs="Times New Roman"/>
                <w:b/>
                <w:bCs/>
                <w:iCs/>
                <w:sz w:val="24"/>
                <w:szCs w:val="24"/>
              </w:rPr>
              <w:t>3</w:t>
            </w:r>
          </w:p>
        </w:tc>
      </w:tr>
      <w:tr w:rsidR="00B5306B" w:rsidRPr="00B5306B" w14:paraId="7E394763" w14:textId="77777777" w:rsidTr="00B5306B">
        <w:trPr>
          <w:trHeight w:val="20"/>
        </w:trPr>
        <w:tc>
          <w:tcPr>
            <w:tcW w:w="4352" w:type="pct"/>
            <w:gridSpan w:val="2"/>
            <w:tcBorders>
              <w:top w:val="single" w:sz="4" w:space="0" w:color="auto"/>
              <w:left w:val="single" w:sz="4" w:space="0" w:color="auto"/>
              <w:bottom w:val="single" w:sz="4" w:space="0" w:color="auto"/>
              <w:right w:val="single" w:sz="4" w:space="0" w:color="auto"/>
            </w:tcBorders>
            <w:hideMark/>
          </w:tcPr>
          <w:p w14:paraId="264AE4BB" w14:textId="77777777" w:rsidR="00B5306B" w:rsidRPr="00B5306B" w:rsidRDefault="00B5306B" w:rsidP="00B5306B">
            <w:pPr>
              <w:jc w:val="both"/>
              <w:rPr>
                <w:rFonts w:ascii="Times New Roman" w:eastAsia="Calibri" w:hAnsi="Times New Roman" w:cs="Times New Roman"/>
                <w:b/>
                <w:bCs/>
                <w:i/>
                <w:sz w:val="24"/>
                <w:szCs w:val="24"/>
              </w:rPr>
            </w:pPr>
            <w:r w:rsidRPr="00B5306B">
              <w:rPr>
                <w:rFonts w:ascii="Times New Roman" w:eastAsia="Calibri" w:hAnsi="Times New Roman" w:cs="Times New Roman"/>
                <w:b/>
                <w:bCs/>
              </w:rPr>
              <w:t>Раздел 1. Металловедение</w:t>
            </w:r>
          </w:p>
        </w:tc>
        <w:tc>
          <w:tcPr>
            <w:tcW w:w="648" w:type="pct"/>
            <w:tcBorders>
              <w:top w:val="single" w:sz="4" w:space="0" w:color="auto"/>
              <w:left w:val="single" w:sz="4" w:space="0" w:color="auto"/>
              <w:bottom w:val="single" w:sz="4" w:space="0" w:color="auto"/>
              <w:right w:val="single" w:sz="4" w:space="0" w:color="auto"/>
            </w:tcBorders>
          </w:tcPr>
          <w:p w14:paraId="22359F9E" w14:textId="77777777" w:rsidR="00B5306B" w:rsidRPr="00B5306B" w:rsidRDefault="00CB7EBF" w:rsidP="00B5306B">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26</w:t>
            </w:r>
          </w:p>
        </w:tc>
      </w:tr>
      <w:tr w:rsidR="00B5306B" w:rsidRPr="00B5306B" w14:paraId="5C3B5D6C" w14:textId="77777777" w:rsidTr="00B5306B">
        <w:trPr>
          <w:trHeight w:val="20"/>
        </w:trPr>
        <w:tc>
          <w:tcPr>
            <w:tcW w:w="1050" w:type="pct"/>
            <w:vMerge w:val="restart"/>
            <w:tcBorders>
              <w:top w:val="single" w:sz="4" w:space="0" w:color="auto"/>
              <w:left w:val="single" w:sz="4" w:space="0" w:color="auto"/>
              <w:bottom w:val="single" w:sz="4" w:space="0" w:color="auto"/>
              <w:right w:val="single" w:sz="4" w:space="0" w:color="auto"/>
            </w:tcBorders>
            <w:hideMark/>
          </w:tcPr>
          <w:p w14:paraId="76749CBE" w14:textId="77777777" w:rsidR="00B5306B" w:rsidRPr="00B5306B" w:rsidRDefault="00B5306B" w:rsidP="00B5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5306B">
              <w:rPr>
                <w:rFonts w:ascii="Times New Roman" w:eastAsia="Calibri" w:hAnsi="Times New Roman" w:cs="Times New Roman"/>
                <w:b/>
              </w:rPr>
              <w:t>Тема 1.1. Строение и свойства материалов</w:t>
            </w:r>
          </w:p>
        </w:tc>
        <w:tc>
          <w:tcPr>
            <w:tcW w:w="3302" w:type="pct"/>
            <w:tcBorders>
              <w:top w:val="single" w:sz="4" w:space="0" w:color="auto"/>
              <w:left w:val="single" w:sz="4" w:space="0" w:color="auto"/>
              <w:bottom w:val="single" w:sz="4" w:space="0" w:color="auto"/>
              <w:right w:val="single" w:sz="4" w:space="0" w:color="auto"/>
            </w:tcBorders>
            <w:hideMark/>
          </w:tcPr>
          <w:p w14:paraId="72AE27EC"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
                <w:bCs/>
                <w:sz w:val="24"/>
                <w:szCs w:val="24"/>
              </w:rPr>
              <w:t>Содержание</w:t>
            </w:r>
            <w:r w:rsidRPr="00B5306B">
              <w:rPr>
                <w:rFonts w:ascii="Times New Roman" w:eastAsia="Calibri" w:hAnsi="Times New Roman" w:cs="Times New Roman"/>
                <w:b/>
                <w:bCs/>
                <w:i/>
                <w:sz w:val="24"/>
                <w:szCs w:val="24"/>
              </w:rPr>
              <w:t xml:space="preserve"> </w:t>
            </w:r>
          </w:p>
        </w:tc>
        <w:tc>
          <w:tcPr>
            <w:tcW w:w="648" w:type="pct"/>
            <w:tcBorders>
              <w:top w:val="single" w:sz="4" w:space="0" w:color="auto"/>
              <w:left w:val="single" w:sz="4" w:space="0" w:color="auto"/>
              <w:bottom w:val="single" w:sz="4" w:space="0" w:color="auto"/>
              <w:right w:val="single" w:sz="4" w:space="0" w:color="auto"/>
            </w:tcBorders>
          </w:tcPr>
          <w:p w14:paraId="1E3E6F2A" w14:textId="77777777" w:rsidR="00B5306B" w:rsidRPr="00B5306B" w:rsidRDefault="00B5306B" w:rsidP="00B5306B">
            <w:pPr>
              <w:jc w:val="center"/>
              <w:rPr>
                <w:rFonts w:ascii="Times New Roman" w:eastAsia="Calibri" w:hAnsi="Times New Roman" w:cs="Times New Roman"/>
                <w:b/>
                <w:bCs/>
                <w:sz w:val="24"/>
                <w:szCs w:val="24"/>
              </w:rPr>
            </w:pPr>
            <w:r w:rsidRPr="00B5306B">
              <w:rPr>
                <w:rFonts w:ascii="Times New Roman" w:eastAsia="Calibri" w:hAnsi="Times New Roman" w:cs="Times New Roman"/>
                <w:b/>
                <w:bCs/>
                <w:sz w:val="24"/>
                <w:szCs w:val="24"/>
              </w:rPr>
              <w:t>8</w:t>
            </w:r>
          </w:p>
        </w:tc>
      </w:tr>
      <w:tr w:rsidR="00B5306B" w:rsidRPr="00B5306B" w14:paraId="26ABDF59"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hideMark/>
          </w:tcPr>
          <w:p w14:paraId="6C7BD6CB" w14:textId="77777777" w:rsidR="00B5306B" w:rsidRPr="00B5306B" w:rsidRDefault="00B5306B" w:rsidP="00B5306B">
            <w:pPr>
              <w:rPr>
                <w:rFonts w:ascii="Times New Roman" w:eastAsia="Calibri" w:hAnsi="Times New Roman" w:cs="Times New Roman"/>
                <w:b/>
              </w:rPr>
            </w:pPr>
          </w:p>
        </w:tc>
        <w:tc>
          <w:tcPr>
            <w:tcW w:w="3302" w:type="pct"/>
            <w:tcBorders>
              <w:top w:val="single" w:sz="4" w:space="0" w:color="auto"/>
              <w:left w:val="single" w:sz="4" w:space="0" w:color="auto"/>
              <w:bottom w:val="single" w:sz="4" w:space="0" w:color="auto"/>
              <w:right w:val="single" w:sz="4" w:space="0" w:color="auto"/>
            </w:tcBorders>
            <w:hideMark/>
          </w:tcPr>
          <w:p w14:paraId="65EC0C6D"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1.Классификация металлов. Атомно–кристаллическое строение металлов. Анизотропность и ее значение в технике. Аллотропические превращения в металлах.</w:t>
            </w:r>
          </w:p>
          <w:p w14:paraId="2BA593FB" w14:textId="77777777" w:rsidR="00B5306B" w:rsidRPr="00B5306B" w:rsidRDefault="00B5306B" w:rsidP="00B5306B">
            <w:pPr>
              <w:jc w:val="both"/>
              <w:rPr>
                <w:rFonts w:ascii="Times New Roman" w:eastAsia="Calibri" w:hAnsi="Times New Roman" w:cs="Times New Roman"/>
                <w:b/>
                <w:bCs/>
                <w:i/>
                <w:sz w:val="24"/>
                <w:szCs w:val="24"/>
              </w:rPr>
            </w:pPr>
            <w:r w:rsidRPr="00B5306B">
              <w:rPr>
                <w:rFonts w:ascii="Times New Roman" w:eastAsia="Calibri" w:hAnsi="Times New Roman" w:cs="Times New Roman"/>
                <w:bCs/>
              </w:rPr>
              <w:t>Плавление и кристаллизация металлов и сплавов. Механические, физические, химические, технологические свойства металлов.</w:t>
            </w:r>
            <w:r w:rsidRPr="00B5306B">
              <w:rPr>
                <w:rFonts w:ascii="Times New Roman" w:eastAsia="Calibri" w:hAnsi="Times New Roman" w:cs="Times New Roman"/>
                <w:sz w:val="24"/>
                <w:szCs w:val="24"/>
              </w:rPr>
              <w:t xml:space="preserve"> (ОУД.07. Химия, профессионально-ориентированного содержания)</w:t>
            </w:r>
          </w:p>
        </w:tc>
        <w:tc>
          <w:tcPr>
            <w:tcW w:w="648" w:type="pct"/>
            <w:tcBorders>
              <w:top w:val="single" w:sz="4" w:space="0" w:color="auto"/>
              <w:left w:val="single" w:sz="4" w:space="0" w:color="auto"/>
              <w:bottom w:val="single" w:sz="4" w:space="0" w:color="auto"/>
              <w:right w:val="single" w:sz="4" w:space="0" w:color="auto"/>
            </w:tcBorders>
          </w:tcPr>
          <w:p w14:paraId="0A2ACA9F"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70B637CA"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tcPr>
          <w:p w14:paraId="2AA42BE8" w14:textId="77777777" w:rsidR="00B5306B" w:rsidRPr="00B5306B" w:rsidRDefault="00B5306B" w:rsidP="00B5306B">
            <w:pPr>
              <w:rPr>
                <w:rFonts w:ascii="Times New Roman" w:eastAsia="Calibri" w:hAnsi="Times New Roman" w:cs="Times New Roman"/>
                <w:b/>
              </w:rPr>
            </w:pPr>
          </w:p>
        </w:tc>
        <w:tc>
          <w:tcPr>
            <w:tcW w:w="3302" w:type="pct"/>
            <w:tcBorders>
              <w:top w:val="single" w:sz="4" w:space="0" w:color="auto"/>
              <w:left w:val="single" w:sz="4" w:space="0" w:color="auto"/>
              <w:bottom w:val="single" w:sz="4" w:space="0" w:color="auto"/>
              <w:right w:val="single" w:sz="4" w:space="0" w:color="auto"/>
            </w:tcBorders>
          </w:tcPr>
          <w:p w14:paraId="77351D33" w14:textId="77777777" w:rsidR="00B5306B" w:rsidRPr="00B5306B" w:rsidRDefault="00B5306B" w:rsidP="00B5306B">
            <w:pPr>
              <w:rPr>
                <w:rFonts w:ascii="Times New Roman" w:eastAsia="Calibri" w:hAnsi="Times New Roman" w:cs="Times New Roman"/>
                <w:b/>
                <w:bCs/>
                <w:sz w:val="24"/>
                <w:szCs w:val="24"/>
              </w:rPr>
            </w:pPr>
            <w:r w:rsidRPr="00B5306B">
              <w:rPr>
                <w:rFonts w:ascii="Times New Roman" w:eastAsia="Calibri" w:hAnsi="Times New Roman" w:cs="Times New Roman"/>
                <w:b/>
                <w:bCs/>
                <w:sz w:val="24"/>
                <w:szCs w:val="24"/>
              </w:rPr>
              <w:t>2.</w:t>
            </w:r>
            <w:r w:rsidRPr="00B5306B">
              <w:rPr>
                <w:rFonts w:ascii="Times New Roman" w:eastAsia="Calibri" w:hAnsi="Times New Roman" w:cs="Times New Roman"/>
                <w:bCs/>
              </w:rPr>
              <w:t xml:space="preserve"> Понятие о сплаве, компоненте. Типы сплавов: механические смеси, твердые растворы, химические соединения. Зависимость свойств сплавов от их состава и строения. Диаграммы </w:t>
            </w:r>
            <w:r w:rsidRPr="00B5306B">
              <w:rPr>
                <w:rFonts w:ascii="Times New Roman" w:eastAsia="Calibri" w:hAnsi="Times New Roman" w:cs="Times New Roman"/>
                <w:bCs/>
                <w:lang w:val="en-US"/>
              </w:rPr>
              <w:t>IIIIIIIV</w:t>
            </w:r>
            <w:r w:rsidRPr="00B5306B">
              <w:rPr>
                <w:rFonts w:ascii="Times New Roman" w:eastAsia="Calibri" w:hAnsi="Times New Roman" w:cs="Times New Roman"/>
                <w:bCs/>
              </w:rPr>
              <w:t xml:space="preserve"> типа.</w:t>
            </w:r>
            <w:r w:rsidRPr="00B5306B">
              <w:rPr>
                <w:rFonts w:ascii="Times New Roman" w:eastAsia="Calibri" w:hAnsi="Times New Roman" w:cs="Times New Roman"/>
                <w:sz w:val="24"/>
                <w:szCs w:val="24"/>
              </w:rPr>
              <w:t xml:space="preserve"> (ОУД.07. Химия, профессионально-ориентированного содержания)</w:t>
            </w:r>
          </w:p>
        </w:tc>
        <w:tc>
          <w:tcPr>
            <w:tcW w:w="648" w:type="pct"/>
            <w:tcBorders>
              <w:top w:val="single" w:sz="4" w:space="0" w:color="auto"/>
              <w:left w:val="single" w:sz="4" w:space="0" w:color="auto"/>
              <w:bottom w:val="single" w:sz="4" w:space="0" w:color="auto"/>
              <w:right w:val="single" w:sz="4" w:space="0" w:color="auto"/>
            </w:tcBorders>
          </w:tcPr>
          <w:p w14:paraId="4BAE1707" w14:textId="77777777" w:rsidR="00B5306B" w:rsidRPr="00B5306B" w:rsidRDefault="00B5306B" w:rsidP="00B5306B">
            <w:pPr>
              <w:jc w:val="center"/>
              <w:rPr>
                <w:rFonts w:ascii="Times New Roman" w:eastAsia="Calibri" w:hAnsi="Times New Roman" w:cs="Times New Roman"/>
                <w:sz w:val="24"/>
                <w:szCs w:val="24"/>
              </w:rPr>
            </w:pPr>
            <w:r w:rsidRPr="00B5306B">
              <w:rPr>
                <w:rFonts w:ascii="Times New Roman" w:eastAsia="Calibri" w:hAnsi="Times New Roman" w:cs="Times New Roman"/>
                <w:sz w:val="24"/>
                <w:szCs w:val="24"/>
              </w:rPr>
              <w:t>2</w:t>
            </w:r>
          </w:p>
        </w:tc>
      </w:tr>
      <w:tr w:rsidR="00B5306B" w:rsidRPr="00B5306B" w14:paraId="12CF4269"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hideMark/>
          </w:tcPr>
          <w:p w14:paraId="19872ED4" w14:textId="77777777" w:rsidR="00B5306B" w:rsidRPr="00B5306B" w:rsidRDefault="00B5306B" w:rsidP="00B5306B">
            <w:pPr>
              <w:rPr>
                <w:rFonts w:ascii="Times New Roman" w:eastAsia="Calibri" w:hAnsi="Times New Roman" w:cs="Times New Roman"/>
                <w:b/>
              </w:rPr>
            </w:pPr>
          </w:p>
        </w:tc>
        <w:tc>
          <w:tcPr>
            <w:tcW w:w="3302" w:type="pct"/>
            <w:tcBorders>
              <w:top w:val="single" w:sz="4" w:space="0" w:color="auto"/>
              <w:left w:val="single" w:sz="4" w:space="0" w:color="auto"/>
              <w:bottom w:val="single" w:sz="4" w:space="0" w:color="auto"/>
              <w:right w:val="single" w:sz="4" w:space="0" w:color="auto"/>
            </w:tcBorders>
            <w:hideMark/>
          </w:tcPr>
          <w:p w14:paraId="721C4AF6" w14:textId="77777777" w:rsidR="00B5306B" w:rsidRPr="00B5306B" w:rsidRDefault="00B5306B" w:rsidP="00B5306B">
            <w:pPr>
              <w:rPr>
                <w:rFonts w:ascii="Times New Roman" w:eastAsia="Calibri" w:hAnsi="Times New Roman" w:cs="Times New Roman"/>
                <w:b/>
                <w:i/>
                <w:sz w:val="24"/>
                <w:szCs w:val="24"/>
              </w:rPr>
            </w:pPr>
            <w:r w:rsidRPr="00B5306B">
              <w:rPr>
                <w:rFonts w:ascii="Times New Roman" w:eastAsia="Calibri" w:hAnsi="Times New Roman" w:cs="Times New Roman"/>
                <w:b/>
                <w:bCs/>
                <w:sz w:val="24"/>
                <w:szCs w:val="24"/>
              </w:rPr>
              <w:t>В том числе практических занятий и лабораторных работ</w:t>
            </w:r>
            <w:r w:rsidRPr="00B5306B">
              <w:rPr>
                <w:rFonts w:ascii="Times New Roman" w:eastAsia="Calibri" w:hAnsi="Times New Roman" w:cs="Times New Roman"/>
                <w:b/>
                <w:bCs/>
                <w:i/>
                <w:sz w:val="24"/>
                <w:szCs w:val="24"/>
              </w:rPr>
              <w:t xml:space="preserve"> </w:t>
            </w:r>
          </w:p>
        </w:tc>
        <w:tc>
          <w:tcPr>
            <w:tcW w:w="648" w:type="pct"/>
            <w:tcBorders>
              <w:top w:val="single" w:sz="4" w:space="0" w:color="auto"/>
              <w:left w:val="single" w:sz="4" w:space="0" w:color="auto"/>
              <w:bottom w:val="single" w:sz="4" w:space="0" w:color="auto"/>
              <w:right w:val="single" w:sz="4" w:space="0" w:color="auto"/>
            </w:tcBorders>
          </w:tcPr>
          <w:p w14:paraId="4274B84D" w14:textId="77777777" w:rsidR="00B5306B" w:rsidRPr="00B5306B" w:rsidRDefault="00B5306B" w:rsidP="00B5306B">
            <w:pPr>
              <w:jc w:val="center"/>
              <w:rPr>
                <w:rFonts w:ascii="Times New Roman" w:eastAsia="Calibri" w:hAnsi="Times New Roman" w:cs="Times New Roman"/>
                <w:sz w:val="24"/>
                <w:szCs w:val="24"/>
              </w:rPr>
            </w:pPr>
            <w:r w:rsidRPr="00B5306B">
              <w:rPr>
                <w:rFonts w:ascii="Times New Roman" w:eastAsia="Calibri" w:hAnsi="Times New Roman" w:cs="Times New Roman"/>
                <w:sz w:val="24"/>
                <w:szCs w:val="24"/>
              </w:rPr>
              <w:t>4</w:t>
            </w:r>
          </w:p>
        </w:tc>
      </w:tr>
      <w:tr w:rsidR="00B5306B" w:rsidRPr="00B5306B" w14:paraId="05DEDBFC" w14:textId="77777777" w:rsidTr="00B5306B">
        <w:trPr>
          <w:trHeight w:val="510"/>
        </w:trPr>
        <w:tc>
          <w:tcPr>
            <w:tcW w:w="1050" w:type="pct"/>
            <w:vMerge/>
            <w:tcBorders>
              <w:top w:val="single" w:sz="4" w:space="0" w:color="auto"/>
              <w:left w:val="single" w:sz="4" w:space="0" w:color="auto"/>
              <w:bottom w:val="single" w:sz="4" w:space="0" w:color="auto"/>
              <w:right w:val="single" w:sz="4" w:space="0" w:color="auto"/>
            </w:tcBorders>
            <w:hideMark/>
          </w:tcPr>
          <w:p w14:paraId="343360DB" w14:textId="77777777" w:rsidR="00B5306B" w:rsidRPr="00B5306B" w:rsidRDefault="00B5306B" w:rsidP="00B5306B">
            <w:pPr>
              <w:rPr>
                <w:rFonts w:ascii="Times New Roman" w:eastAsia="Calibri" w:hAnsi="Times New Roman" w:cs="Times New Roman"/>
                <w:b/>
              </w:rPr>
            </w:pPr>
          </w:p>
        </w:tc>
        <w:tc>
          <w:tcPr>
            <w:tcW w:w="3302" w:type="pct"/>
            <w:tcBorders>
              <w:top w:val="single" w:sz="4" w:space="0" w:color="auto"/>
              <w:left w:val="single" w:sz="4" w:space="0" w:color="auto"/>
              <w:bottom w:val="single" w:sz="4" w:space="0" w:color="auto"/>
              <w:right w:val="single" w:sz="4" w:space="0" w:color="auto"/>
            </w:tcBorders>
            <w:hideMark/>
          </w:tcPr>
          <w:p w14:paraId="32177991" w14:textId="77777777" w:rsidR="00B5306B" w:rsidRPr="00B5306B" w:rsidRDefault="00B5306B" w:rsidP="00B5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B5306B">
              <w:rPr>
                <w:rFonts w:ascii="Times New Roman" w:eastAsia="Calibri" w:hAnsi="Times New Roman" w:cs="Times New Roman"/>
                <w:bCs/>
              </w:rPr>
              <w:t>1.Методы оценки свойств машиностроительных материалов:</w:t>
            </w:r>
            <w:r w:rsidRPr="00B5306B">
              <w:rPr>
                <w:rFonts w:ascii="Times New Roman" w:eastAsia="Calibri" w:hAnsi="Times New Roman" w:cs="Times New Roman"/>
                <w:sz w:val="24"/>
                <w:szCs w:val="24"/>
              </w:rPr>
              <w:t xml:space="preserve"> (ОУД.06. Физика, профессионально-ориентированного содержания) </w:t>
            </w:r>
          </w:p>
        </w:tc>
        <w:tc>
          <w:tcPr>
            <w:tcW w:w="648" w:type="pct"/>
            <w:tcBorders>
              <w:top w:val="single" w:sz="4" w:space="0" w:color="auto"/>
              <w:left w:val="single" w:sz="4" w:space="0" w:color="auto"/>
              <w:bottom w:val="single" w:sz="4" w:space="0" w:color="auto"/>
              <w:right w:val="single" w:sz="4" w:space="0" w:color="auto"/>
            </w:tcBorders>
          </w:tcPr>
          <w:p w14:paraId="499F7881" w14:textId="77777777" w:rsidR="00B5306B" w:rsidRPr="00B5306B" w:rsidRDefault="00B5306B" w:rsidP="00B5306B">
            <w:pPr>
              <w:jc w:val="center"/>
              <w:rPr>
                <w:rFonts w:ascii="Times New Roman" w:eastAsia="Calibri" w:hAnsi="Times New Roman" w:cs="Times New Roman"/>
                <w:sz w:val="24"/>
                <w:szCs w:val="24"/>
              </w:rPr>
            </w:pPr>
            <w:r w:rsidRPr="00B5306B">
              <w:rPr>
                <w:rFonts w:ascii="Times New Roman" w:eastAsia="Calibri" w:hAnsi="Times New Roman" w:cs="Times New Roman"/>
                <w:sz w:val="24"/>
                <w:szCs w:val="24"/>
              </w:rPr>
              <w:t>2</w:t>
            </w:r>
          </w:p>
        </w:tc>
      </w:tr>
      <w:tr w:rsidR="00B5306B" w:rsidRPr="00B5306B" w14:paraId="7815E071" w14:textId="77777777" w:rsidTr="00B5306B">
        <w:trPr>
          <w:trHeight w:val="645"/>
        </w:trPr>
        <w:tc>
          <w:tcPr>
            <w:tcW w:w="1050" w:type="pct"/>
            <w:vMerge/>
            <w:tcBorders>
              <w:top w:val="single" w:sz="4" w:space="0" w:color="auto"/>
              <w:left w:val="single" w:sz="4" w:space="0" w:color="auto"/>
              <w:bottom w:val="single" w:sz="4" w:space="0" w:color="auto"/>
              <w:right w:val="single" w:sz="4" w:space="0" w:color="auto"/>
            </w:tcBorders>
          </w:tcPr>
          <w:p w14:paraId="51AA1455" w14:textId="77777777" w:rsidR="00B5306B" w:rsidRPr="00B5306B" w:rsidRDefault="00B5306B" w:rsidP="00B5306B">
            <w:pPr>
              <w:rPr>
                <w:rFonts w:ascii="Times New Roman" w:eastAsia="Calibri" w:hAnsi="Times New Roman" w:cs="Times New Roman"/>
                <w:b/>
              </w:rPr>
            </w:pPr>
          </w:p>
        </w:tc>
        <w:tc>
          <w:tcPr>
            <w:tcW w:w="3302" w:type="pct"/>
            <w:tcBorders>
              <w:top w:val="single" w:sz="4" w:space="0" w:color="auto"/>
              <w:left w:val="single" w:sz="4" w:space="0" w:color="auto"/>
              <w:bottom w:val="single" w:sz="4" w:space="0" w:color="auto"/>
              <w:right w:val="single" w:sz="4" w:space="0" w:color="auto"/>
            </w:tcBorders>
          </w:tcPr>
          <w:p w14:paraId="04DAED27" w14:textId="77777777" w:rsidR="00B5306B" w:rsidRPr="00B5306B" w:rsidRDefault="00B5306B" w:rsidP="00B5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Cs/>
              </w:rPr>
            </w:pPr>
            <w:r w:rsidRPr="00B5306B">
              <w:rPr>
                <w:rFonts w:ascii="Times New Roman" w:eastAsia="Calibri" w:hAnsi="Times New Roman" w:cs="Times New Roman"/>
                <w:bCs/>
              </w:rPr>
              <w:t>2. Определение твердости металлов: по Бринеллю, по Роквеллу, по Виккерсу.</w:t>
            </w:r>
            <w:r w:rsidRPr="00B5306B">
              <w:rPr>
                <w:rFonts w:ascii="Times New Roman" w:eastAsia="Calibri" w:hAnsi="Times New Roman" w:cs="Times New Roman"/>
                <w:sz w:val="24"/>
                <w:szCs w:val="24"/>
              </w:rPr>
              <w:t xml:space="preserve"> (СГ.03. Иностранный язык в профессиональной деятельности, профессионально-ориентированного содержания) </w:t>
            </w:r>
          </w:p>
        </w:tc>
        <w:tc>
          <w:tcPr>
            <w:tcW w:w="648" w:type="pct"/>
            <w:tcBorders>
              <w:top w:val="single" w:sz="4" w:space="0" w:color="auto"/>
              <w:left w:val="single" w:sz="4" w:space="0" w:color="auto"/>
              <w:bottom w:val="single" w:sz="4" w:space="0" w:color="auto"/>
              <w:right w:val="single" w:sz="4" w:space="0" w:color="auto"/>
            </w:tcBorders>
          </w:tcPr>
          <w:p w14:paraId="5DC8B6B3" w14:textId="77777777" w:rsidR="00B5306B" w:rsidRPr="00B5306B" w:rsidRDefault="00B5306B" w:rsidP="00B5306B">
            <w:pPr>
              <w:jc w:val="center"/>
              <w:rPr>
                <w:rFonts w:ascii="Times New Roman" w:eastAsia="Calibri" w:hAnsi="Times New Roman" w:cs="Times New Roman"/>
                <w:sz w:val="24"/>
                <w:szCs w:val="24"/>
              </w:rPr>
            </w:pPr>
            <w:r w:rsidRPr="00B5306B">
              <w:rPr>
                <w:rFonts w:ascii="Times New Roman" w:eastAsia="Calibri" w:hAnsi="Times New Roman" w:cs="Times New Roman"/>
                <w:sz w:val="24"/>
                <w:szCs w:val="24"/>
              </w:rPr>
              <w:t>2</w:t>
            </w:r>
          </w:p>
        </w:tc>
      </w:tr>
      <w:tr w:rsidR="00B5306B" w:rsidRPr="00B5306B" w14:paraId="5B003DF0" w14:textId="77777777" w:rsidTr="00B5306B">
        <w:trPr>
          <w:trHeight w:val="20"/>
        </w:trPr>
        <w:tc>
          <w:tcPr>
            <w:tcW w:w="1050" w:type="pct"/>
            <w:vMerge w:val="restart"/>
            <w:tcBorders>
              <w:top w:val="single" w:sz="4" w:space="0" w:color="auto"/>
              <w:left w:val="single" w:sz="4" w:space="0" w:color="auto"/>
              <w:bottom w:val="single" w:sz="4" w:space="0" w:color="auto"/>
              <w:right w:val="single" w:sz="4" w:space="0" w:color="auto"/>
            </w:tcBorders>
            <w:hideMark/>
          </w:tcPr>
          <w:p w14:paraId="7A505312" w14:textId="77777777" w:rsidR="00B5306B" w:rsidRPr="00B5306B" w:rsidRDefault="00B5306B" w:rsidP="00B5306B">
            <w:pPr>
              <w:rPr>
                <w:rFonts w:ascii="Times New Roman" w:eastAsia="Calibri" w:hAnsi="Times New Roman" w:cs="Times New Roman"/>
                <w:b/>
                <w:i/>
                <w:sz w:val="24"/>
                <w:szCs w:val="24"/>
              </w:rPr>
            </w:pPr>
            <w:r w:rsidRPr="00B5306B">
              <w:rPr>
                <w:rFonts w:ascii="Times New Roman" w:eastAsia="Calibri" w:hAnsi="Times New Roman" w:cs="Times New Roman"/>
                <w:b/>
              </w:rPr>
              <w:t>Тема 1.2. Сплавы железа с углеродом</w:t>
            </w:r>
            <w:r w:rsidRPr="00B5306B">
              <w:rPr>
                <w:rFonts w:ascii="Times New Roman" w:eastAsia="Calibri" w:hAnsi="Times New Roman" w:cs="Times New Roman"/>
                <w:b/>
                <w:i/>
                <w:sz w:val="24"/>
                <w:szCs w:val="24"/>
              </w:rPr>
              <w:t>.</w:t>
            </w:r>
          </w:p>
        </w:tc>
        <w:tc>
          <w:tcPr>
            <w:tcW w:w="3302" w:type="pct"/>
            <w:tcBorders>
              <w:top w:val="single" w:sz="4" w:space="0" w:color="auto"/>
              <w:left w:val="single" w:sz="4" w:space="0" w:color="auto"/>
              <w:bottom w:val="single" w:sz="4" w:space="0" w:color="auto"/>
              <w:right w:val="single" w:sz="4" w:space="0" w:color="auto"/>
            </w:tcBorders>
            <w:hideMark/>
          </w:tcPr>
          <w:p w14:paraId="768FDBD6"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
                <w:bCs/>
                <w:sz w:val="24"/>
                <w:szCs w:val="24"/>
              </w:rPr>
              <w:t>Содержание</w:t>
            </w:r>
            <w:r w:rsidRPr="00B5306B">
              <w:rPr>
                <w:rFonts w:ascii="Times New Roman" w:eastAsia="Calibri" w:hAnsi="Times New Roman" w:cs="Times New Roman"/>
                <w:b/>
                <w:bCs/>
                <w:i/>
                <w:sz w:val="24"/>
                <w:szCs w:val="24"/>
              </w:rPr>
              <w:t xml:space="preserve"> </w:t>
            </w:r>
          </w:p>
        </w:tc>
        <w:tc>
          <w:tcPr>
            <w:tcW w:w="648" w:type="pct"/>
            <w:tcBorders>
              <w:top w:val="single" w:sz="4" w:space="0" w:color="auto"/>
              <w:left w:val="single" w:sz="4" w:space="0" w:color="auto"/>
              <w:bottom w:val="single" w:sz="4" w:space="0" w:color="auto"/>
              <w:right w:val="single" w:sz="4" w:space="0" w:color="auto"/>
            </w:tcBorders>
          </w:tcPr>
          <w:p w14:paraId="07F19C27" w14:textId="77777777" w:rsidR="00B5306B" w:rsidRPr="00B5306B" w:rsidRDefault="00B5306B" w:rsidP="00B5306B">
            <w:pPr>
              <w:jc w:val="center"/>
              <w:rPr>
                <w:rFonts w:ascii="Times New Roman" w:eastAsia="Calibri" w:hAnsi="Times New Roman" w:cs="Times New Roman"/>
                <w:b/>
                <w:bCs/>
                <w:sz w:val="24"/>
                <w:szCs w:val="24"/>
              </w:rPr>
            </w:pPr>
            <w:r w:rsidRPr="00B5306B">
              <w:rPr>
                <w:rFonts w:ascii="Times New Roman" w:eastAsia="Calibri" w:hAnsi="Times New Roman" w:cs="Times New Roman"/>
                <w:b/>
                <w:bCs/>
                <w:sz w:val="24"/>
                <w:szCs w:val="24"/>
              </w:rPr>
              <w:t>8</w:t>
            </w:r>
          </w:p>
        </w:tc>
      </w:tr>
      <w:tr w:rsidR="00B5306B" w:rsidRPr="00B5306B" w14:paraId="3E2098FA" w14:textId="77777777" w:rsidTr="00B5306B">
        <w:trPr>
          <w:trHeight w:val="321"/>
        </w:trPr>
        <w:tc>
          <w:tcPr>
            <w:tcW w:w="1050" w:type="pct"/>
            <w:vMerge/>
            <w:tcBorders>
              <w:top w:val="single" w:sz="4" w:space="0" w:color="auto"/>
              <w:left w:val="single" w:sz="4" w:space="0" w:color="auto"/>
              <w:bottom w:val="single" w:sz="4" w:space="0" w:color="auto"/>
              <w:right w:val="single" w:sz="4" w:space="0" w:color="auto"/>
            </w:tcBorders>
            <w:hideMark/>
          </w:tcPr>
          <w:p w14:paraId="3354FBC0" w14:textId="77777777" w:rsidR="00B5306B" w:rsidRPr="00B5306B" w:rsidRDefault="00B5306B" w:rsidP="00B5306B">
            <w:pPr>
              <w:rPr>
                <w:rFonts w:ascii="Times New Roman" w:eastAsia="Calibri" w:hAnsi="Times New Roman" w:cs="Times New Roman"/>
                <w:b/>
                <w:i/>
                <w:sz w:val="24"/>
                <w:szCs w:val="24"/>
              </w:rPr>
            </w:pPr>
          </w:p>
        </w:tc>
        <w:tc>
          <w:tcPr>
            <w:tcW w:w="3302" w:type="pct"/>
            <w:tcBorders>
              <w:top w:val="single" w:sz="4" w:space="0" w:color="auto"/>
              <w:left w:val="single" w:sz="4" w:space="0" w:color="auto"/>
              <w:bottom w:val="single" w:sz="4" w:space="0" w:color="auto"/>
              <w:right w:val="single" w:sz="4" w:space="0" w:color="auto"/>
            </w:tcBorders>
            <w:hideMark/>
          </w:tcPr>
          <w:p w14:paraId="5E4ACD3D" w14:textId="77777777" w:rsidR="00B5306B" w:rsidRPr="00B5306B" w:rsidRDefault="00B5306B" w:rsidP="00B5306B">
            <w:pPr>
              <w:rPr>
                <w:rFonts w:ascii="Times New Roman" w:eastAsia="Calibri" w:hAnsi="Times New Roman" w:cs="Times New Roman"/>
                <w:bCs/>
              </w:rPr>
            </w:pPr>
            <w:r w:rsidRPr="00B5306B">
              <w:rPr>
                <w:rFonts w:ascii="Times New Roman" w:eastAsia="Calibri" w:hAnsi="Times New Roman" w:cs="Times New Roman"/>
                <w:bCs/>
                <w:sz w:val="24"/>
                <w:szCs w:val="24"/>
              </w:rPr>
              <w:t>1</w:t>
            </w:r>
            <w:r w:rsidRPr="00B5306B">
              <w:rPr>
                <w:rFonts w:ascii="Times New Roman" w:eastAsia="Calibri" w:hAnsi="Times New Roman" w:cs="Times New Roman"/>
                <w:bCs/>
              </w:rPr>
              <w:t>.</w:t>
            </w:r>
            <w:r w:rsidRPr="00B5306B">
              <w:rPr>
                <w:rFonts w:ascii="Times New Roman" w:eastAsia="Calibri" w:hAnsi="Times New Roman" w:cs="Times New Roman"/>
                <w:b/>
                <w:bCs/>
                <w:i/>
              </w:rPr>
              <w:t xml:space="preserve">  </w:t>
            </w:r>
            <w:r w:rsidRPr="00B5306B">
              <w:rPr>
                <w:rFonts w:ascii="Times New Roman" w:eastAsia="Calibri" w:hAnsi="Times New Roman" w:cs="Times New Roman"/>
                <w:bCs/>
              </w:rPr>
              <w:t>Структурные составляющие железоуглеродистых сплавов.</w:t>
            </w:r>
          </w:p>
          <w:p w14:paraId="76B08ADA"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Cs/>
              </w:rPr>
              <w:t>Виды чугунов, их классификация, маркировка и область применения.</w:t>
            </w:r>
          </w:p>
        </w:tc>
        <w:tc>
          <w:tcPr>
            <w:tcW w:w="648" w:type="pct"/>
            <w:tcBorders>
              <w:top w:val="single" w:sz="4" w:space="0" w:color="auto"/>
              <w:left w:val="single" w:sz="4" w:space="0" w:color="auto"/>
              <w:bottom w:val="single" w:sz="4" w:space="0" w:color="auto"/>
              <w:right w:val="single" w:sz="4" w:space="0" w:color="auto"/>
            </w:tcBorders>
          </w:tcPr>
          <w:p w14:paraId="6DCBCA66"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0D640B4F" w14:textId="77777777" w:rsidTr="00B5306B">
        <w:trPr>
          <w:trHeight w:val="485"/>
        </w:trPr>
        <w:tc>
          <w:tcPr>
            <w:tcW w:w="1050" w:type="pct"/>
            <w:vMerge/>
            <w:tcBorders>
              <w:top w:val="single" w:sz="4" w:space="0" w:color="auto"/>
              <w:left w:val="single" w:sz="4" w:space="0" w:color="auto"/>
              <w:bottom w:val="single" w:sz="4" w:space="0" w:color="auto"/>
              <w:right w:val="single" w:sz="4" w:space="0" w:color="auto"/>
            </w:tcBorders>
          </w:tcPr>
          <w:p w14:paraId="03997448" w14:textId="77777777" w:rsidR="00B5306B" w:rsidRPr="00B5306B" w:rsidRDefault="00B5306B" w:rsidP="00B5306B">
            <w:pPr>
              <w:rPr>
                <w:rFonts w:ascii="Times New Roman" w:eastAsia="Calibri" w:hAnsi="Times New Roman" w:cs="Times New Roman"/>
                <w:b/>
                <w:i/>
                <w:sz w:val="24"/>
                <w:szCs w:val="24"/>
              </w:rPr>
            </w:pPr>
          </w:p>
        </w:tc>
        <w:tc>
          <w:tcPr>
            <w:tcW w:w="3302" w:type="pct"/>
            <w:tcBorders>
              <w:top w:val="single" w:sz="4" w:space="0" w:color="auto"/>
              <w:left w:val="single" w:sz="4" w:space="0" w:color="auto"/>
              <w:bottom w:val="single" w:sz="4" w:space="0" w:color="auto"/>
              <w:right w:val="single" w:sz="4" w:space="0" w:color="auto"/>
            </w:tcBorders>
          </w:tcPr>
          <w:p w14:paraId="310EB03F"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2. Углеродистые стали и их свойства. Классификация, маркировка и область применения углеродистых сталей.</w:t>
            </w:r>
          </w:p>
          <w:p w14:paraId="1B8C1C4F" w14:textId="77777777" w:rsidR="00B5306B" w:rsidRPr="00B5306B" w:rsidRDefault="00B5306B" w:rsidP="00B5306B">
            <w:pPr>
              <w:rPr>
                <w:rFonts w:ascii="Times New Roman" w:eastAsia="Calibri" w:hAnsi="Times New Roman" w:cs="Times New Roman"/>
                <w:bCs/>
                <w:sz w:val="24"/>
                <w:szCs w:val="24"/>
              </w:rPr>
            </w:pPr>
            <w:r w:rsidRPr="00B5306B">
              <w:rPr>
                <w:rFonts w:ascii="Times New Roman" w:eastAsia="Calibri" w:hAnsi="Times New Roman" w:cs="Times New Roman"/>
                <w:bCs/>
              </w:rPr>
              <w:t>Легированные стали. Классификация, маркировка и область применения легированных сталей</w:t>
            </w:r>
          </w:p>
        </w:tc>
        <w:tc>
          <w:tcPr>
            <w:tcW w:w="648" w:type="pct"/>
            <w:tcBorders>
              <w:top w:val="single" w:sz="4" w:space="0" w:color="auto"/>
              <w:left w:val="single" w:sz="4" w:space="0" w:color="auto"/>
              <w:bottom w:val="single" w:sz="4" w:space="0" w:color="auto"/>
              <w:right w:val="single" w:sz="4" w:space="0" w:color="auto"/>
            </w:tcBorders>
          </w:tcPr>
          <w:p w14:paraId="6926B7BF"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53F525B3"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tcPr>
          <w:p w14:paraId="52127EE9" w14:textId="77777777" w:rsidR="00B5306B" w:rsidRPr="00B5306B" w:rsidRDefault="00B5306B" w:rsidP="00B5306B">
            <w:pPr>
              <w:rPr>
                <w:rFonts w:ascii="Times New Roman" w:eastAsia="Calibri" w:hAnsi="Times New Roman" w:cs="Times New Roman"/>
                <w:b/>
                <w:i/>
                <w:sz w:val="24"/>
                <w:szCs w:val="24"/>
              </w:rPr>
            </w:pPr>
          </w:p>
        </w:tc>
        <w:tc>
          <w:tcPr>
            <w:tcW w:w="3302" w:type="pct"/>
            <w:tcBorders>
              <w:top w:val="single" w:sz="4" w:space="0" w:color="auto"/>
              <w:left w:val="single" w:sz="4" w:space="0" w:color="auto"/>
              <w:bottom w:val="single" w:sz="4" w:space="0" w:color="auto"/>
              <w:right w:val="single" w:sz="4" w:space="0" w:color="auto"/>
            </w:tcBorders>
          </w:tcPr>
          <w:p w14:paraId="2A9B86BD" w14:textId="77777777" w:rsidR="00B5306B" w:rsidRPr="00B5306B" w:rsidRDefault="00B5306B" w:rsidP="00B5306B">
            <w:pPr>
              <w:rPr>
                <w:rFonts w:ascii="Times New Roman" w:eastAsia="Calibri" w:hAnsi="Times New Roman" w:cs="Times New Roman"/>
                <w:b/>
                <w:bCs/>
                <w:sz w:val="24"/>
                <w:szCs w:val="24"/>
              </w:rPr>
            </w:pPr>
            <w:r w:rsidRPr="00B5306B">
              <w:rPr>
                <w:rFonts w:ascii="Times New Roman" w:eastAsia="Calibri" w:hAnsi="Times New Roman" w:cs="Times New Roman"/>
                <w:bCs/>
              </w:rPr>
              <w:t>3. Выбор марок сталей на основе анализа из свойств для изготовления деталей машин.</w:t>
            </w:r>
            <w:r w:rsidRPr="00B5306B">
              <w:rPr>
                <w:rFonts w:ascii="Times New Roman" w:eastAsia="Calibri" w:hAnsi="Times New Roman" w:cs="Times New Roman"/>
                <w:sz w:val="24"/>
                <w:szCs w:val="24"/>
              </w:rPr>
              <w:t xml:space="preserve"> (ОУД.06. Физика, профессионально-ориентированного содержания)</w:t>
            </w:r>
          </w:p>
        </w:tc>
        <w:tc>
          <w:tcPr>
            <w:tcW w:w="648" w:type="pct"/>
            <w:tcBorders>
              <w:top w:val="single" w:sz="4" w:space="0" w:color="auto"/>
              <w:left w:val="single" w:sz="4" w:space="0" w:color="auto"/>
              <w:bottom w:val="single" w:sz="4" w:space="0" w:color="auto"/>
              <w:right w:val="single" w:sz="4" w:space="0" w:color="auto"/>
            </w:tcBorders>
          </w:tcPr>
          <w:p w14:paraId="2B8CCF30"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6DE9A680"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hideMark/>
          </w:tcPr>
          <w:p w14:paraId="7EB425E1" w14:textId="77777777" w:rsidR="00B5306B" w:rsidRPr="00B5306B" w:rsidRDefault="00B5306B" w:rsidP="00B5306B">
            <w:pPr>
              <w:rPr>
                <w:rFonts w:ascii="Times New Roman" w:eastAsia="Calibri" w:hAnsi="Times New Roman" w:cs="Times New Roman"/>
                <w:b/>
                <w:i/>
                <w:sz w:val="24"/>
                <w:szCs w:val="24"/>
              </w:rPr>
            </w:pPr>
          </w:p>
        </w:tc>
        <w:tc>
          <w:tcPr>
            <w:tcW w:w="3302" w:type="pct"/>
            <w:tcBorders>
              <w:top w:val="single" w:sz="4" w:space="0" w:color="auto"/>
              <w:left w:val="single" w:sz="4" w:space="0" w:color="auto"/>
              <w:bottom w:val="single" w:sz="4" w:space="0" w:color="auto"/>
              <w:right w:val="single" w:sz="4" w:space="0" w:color="auto"/>
            </w:tcBorders>
            <w:hideMark/>
          </w:tcPr>
          <w:p w14:paraId="601E317B" w14:textId="77777777" w:rsidR="00B5306B" w:rsidRPr="00B5306B" w:rsidRDefault="00B5306B" w:rsidP="00B5306B">
            <w:pPr>
              <w:rPr>
                <w:rFonts w:ascii="Times New Roman" w:eastAsia="Calibri" w:hAnsi="Times New Roman" w:cs="Times New Roman"/>
                <w:b/>
                <w:i/>
                <w:sz w:val="24"/>
                <w:szCs w:val="24"/>
              </w:rPr>
            </w:pPr>
            <w:r w:rsidRPr="00B5306B">
              <w:rPr>
                <w:rFonts w:ascii="Times New Roman" w:eastAsia="Calibri" w:hAnsi="Times New Roman" w:cs="Times New Roman"/>
                <w:b/>
                <w:bCs/>
                <w:sz w:val="24"/>
                <w:szCs w:val="24"/>
              </w:rPr>
              <w:t xml:space="preserve">В том числе практических занятий и лабораторных работ </w:t>
            </w:r>
          </w:p>
        </w:tc>
        <w:tc>
          <w:tcPr>
            <w:tcW w:w="648" w:type="pct"/>
            <w:tcBorders>
              <w:top w:val="single" w:sz="4" w:space="0" w:color="auto"/>
              <w:left w:val="single" w:sz="4" w:space="0" w:color="auto"/>
              <w:bottom w:val="single" w:sz="4" w:space="0" w:color="auto"/>
              <w:right w:val="single" w:sz="4" w:space="0" w:color="auto"/>
            </w:tcBorders>
          </w:tcPr>
          <w:p w14:paraId="015D288F"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3D83C959" w14:textId="77777777" w:rsidTr="00B5306B">
        <w:trPr>
          <w:trHeight w:val="510"/>
        </w:trPr>
        <w:tc>
          <w:tcPr>
            <w:tcW w:w="1050" w:type="pct"/>
            <w:vMerge/>
            <w:tcBorders>
              <w:top w:val="single" w:sz="4" w:space="0" w:color="auto"/>
              <w:left w:val="single" w:sz="4" w:space="0" w:color="auto"/>
              <w:bottom w:val="single" w:sz="4" w:space="0" w:color="auto"/>
              <w:right w:val="single" w:sz="4" w:space="0" w:color="auto"/>
            </w:tcBorders>
            <w:hideMark/>
          </w:tcPr>
          <w:p w14:paraId="37A57151" w14:textId="77777777" w:rsidR="00B5306B" w:rsidRPr="00B5306B" w:rsidRDefault="00B5306B" w:rsidP="00B5306B">
            <w:pPr>
              <w:rPr>
                <w:rFonts w:ascii="Times New Roman" w:eastAsia="Calibri" w:hAnsi="Times New Roman" w:cs="Times New Roman"/>
                <w:b/>
                <w:i/>
                <w:sz w:val="24"/>
                <w:szCs w:val="24"/>
              </w:rPr>
            </w:pPr>
          </w:p>
        </w:tc>
        <w:tc>
          <w:tcPr>
            <w:tcW w:w="3302" w:type="pct"/>
            <w:tcBorders>
              <w:top w:val="single" w:sz="4" w:space="0" w:color="auto"/>
              <w:left w:val="single" w:sz="4" w:space="0" w:color="auto"/>
              <w:bottom w:val="single" w:sz="4" w:space="0" w:color="auto"/>
              <w:right w:val="single" w:sz="4" w:space="0" w:color="auto"/>
            </w:tcBorders>
            <w:hideMark/>
          </w:tcPr>
          <w:p w14:paraId="60F8F655" w14:textId="77777777" w:rsidR="00B5306B" w:rsidRPr="00B5306B" w:rsidRDefault="00B5306B" w:rsidP="00B5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i/>
                <w:sz w:val="24"/>
                <w:szCs w:val="24"/>
              </w:rPr>
            </w:pPr>
            <w:r w:rsidRPr="00B5306B">
              <w:rPr>
                <w:rFonts w:ascii="Times New Roman" w:eastAsia="Calibri" w:hAnsi="Times New Roman" w:cs="Times New Roman"/>
                <w:bCs/>
              </w:rPr>
              <w:t>1.. Расшифровка различных марок сталей и чугунов.</w:t>
            </w:r>
            <w:r w:rsidRPr="00B5306B">
              <w:rPr>
                <w:rFonts w:ascii="Times New Roman" w:eastAsia="Calibri" w:hAnsi="Times New Roman" w:cs="Times New Roman"/>
                <w:sz w:val="24"/>
                <w:szCs w:val="24"/>
              </w:rPr>
              <w:t xml:space="preserve"> (ОУД.04. Математика, профессионально-ориентированного содержания)</w:t>
            </w:r>
          </w:p>
        </w:tc>
        <w:tc>
          <w:tcPr>
            <w:tcW w:w="648" w:type="pct"/>
            <w:tcBorders>
              <w:top w:val="single" w:sz="4" w:space="0" w:color="auto"/>
              <w:left w:val="single" w:sz="4" w:space="0" w:color="auto"/>
              <w:bottom w:val="single" w:sz="4" w:space="0" w:color="auto"/>
              <w:right w:val="single" w:sz="4" w:space="0" w:color="auto"/>
            </w:tcBorders>
          </w:tcPr>
          <w:p w14:paraId="4A0F06C6"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1E409FCE" w14:textId="77777777" w:rsidTr="00B5306B">
        <w:trPr>
          <w:trHeight w:val="20"/>
        </w:trPr>
        <w:tc>
          <w:tcPr>
            <w:tcW w:w="1050" w:type="pct"/>
            <w:vMerge w:val="restart"/>
            <w:tcBorders>
              <w:top w:val="single" w:sz="4" w:space="0" w:color="auto"/>
              <w:left w:val="single" w:sz="4" w:space="0" w:color="auto"/>
              <w:bottom w:val="single" w:sz="4" w:space="0" w:color="auto"/>
              <w:right w:val="single" w:sz="4" w:space="0" w:color="auto"/>
            </w:tcBorders>
            <w:hideMark/>
          </w:tcPr>
          <w:p w14:paraId="03D038FF" w14:textId="77777777" w:rsidR="00B5306B" w:rsidRPr="00B5306B" w:rsidRDefault="00B5306B" w:rsidP="00B5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5306B">
              <w:rPr>
                <w:rFonts w:ascii="Times New Roman" w:eastAsia="Calibri" w:hAnsi="Times New Roman" w:cs="Times New Roman"/>
                <w:b/>
              </w:rPr>
              <w:t>Тема 1.3 Обработка деталей из основных материалов</w:t>
            </w:r>
          </w:p>
        </w:tc>
        <w:tc>
          <w:tcPr>
            <w:tcW w:w="3302" w:type="pct"/>
            <w:tcBorders>
              <w:top w:val="single" w:sz="4" w:space="0" w:color="auto"/>
              <w:left w:val="single" w:sz="4" w:space="0" w:color="auto"/>
              <w:bottom w:val="single" w:sz="4" w:space="0" w:color="auto"/>
              <w:right w:val="single" w:sz="4" w:space="0" w:color="auto"/>
            </w:tcBorders>
            <w:hideMark/>
          </w:tcPr>
          <w:p w14:paraId="6627440F"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
                <w:bCs/>
                <w:sz w:val="24"/>
                <w:szCs w:val="24"/>
              </w:rPr>
              <w:t>Содержание</w:t>
            </w:r>
            <w:r w:rsidRPr="00B5306B">
              <w:rPr>
                <w:rFonts w:ascii="Times New Roman" w:eastAsia="Calibri" w:hAnsi="Times New Roman" w:cs="Times New Roman"/>
                <w:b/>
                <w:bCs/>
                <w:i/>
                <w:sz w:val="24"/>
                <w:szCs w:val="24"/>
              </w:rPr>
              <w:t xml:space="preserve"> </w:t>
            </w:r>
          </w:p>
        </w:tc>
        <w:tc>
          <w:tcPr>
            <w:tcW w:w="648" w:type="pct"/>
            <w:tcBorders>
              <w:top w:val="single" w:sz="4" w:space="0" w:color="auto"/>
              <w:left w:val="single" w:sz="4" w:space="0" w:color="auto"/>
              <w:bottom w:val="single" w:sz="4" w:space="0" w:color="auto"/>
              <w:right w:val="single" w:sz="4" w:space="0" w:color="auto"/>
            </w:tcBorders>
          </w:tcPr>
          <w:p w14:paraId="0B6AE0D9" w14:textId="77777777" w:rsidR="00B5306B" w:rsidRPr="00B5306B" w:rsidRDefault="00B5306B" w:rsidP="00B5306B">
            <w:pPr>
              <w:jc w:val="center"/>
              <w:rPr>
                <w:rFonts w:ascii="Times New Roman" w:eastAsia="Calibri" w:hAnsi="Times New Roman" w:cs="Times New Roman"/>
                <w:b/>
                <w:bCs/>
                <w:sz w:val="24"/>
                <w:szCs w:val="24"/>
              </w:rPr>
            </w:pPr>
            <w:r w:rsidRPr="00B5306B">
              <w:rPr>
                <w:rFonts w:ascii="Times New Roman" w:eastAsia="Calibri" w:hAnsi="Times New Roman" w:cs="Times New Roman"/>
                <w:b/>
                <w:bCs/>
                <w:sz w:val="24"/>
                <w:szCs w:val="24"/>
              </w:rPr>
              <w:t>4</w:t>
            </w:r>
          </w:p>
        </w:tc>
      </w:tr>
      <w:tr w:rsidR="00B5306B" w:rsidRPr="00B5306B" w14:paraId="2BA71CDD"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hideMark/>
          </w:tcPr>
          <w:p w14:paraId="303F5371" w14:textId="77777777" w:rsidR="00B5306B" w:rsidRPr="00B5306B" w:rsidRDefault="00B5306B" w:rsidP="00B5306B">
            <w:pPr>
              <w:rPr>
                <w:rFonts w:ascii="Times New Roman" w:eastAsia="Calibri" w:hAnsi="Times New Roman" w:cs="Times New Roman"/>
                <w:b/>
              </w:rPr>
            </w:pPr>
          </w:p>
        </w:tc>
        <w:tc>
          <w:tcPr>
            <w:tcW w:w="3302" w:type="pct"/>
            <w:tcBorders>
              <w:top w:val="single" w:sz="4" w:space="0" w:color="auto"/>
              <w:left w:val="single" w:sz="4" w:space="0" w:color="auto"/>
              <w:bottom w:val="single" w:sz="4" w:space="0" w:color="auto"/>
              <w:right w:val="single" w:sz="4" w:space="0" w:color="auto"/>
            </w:tcBorders>
            <w:hideMark/>
          </w:tcPr>
          <w:p w14:paraId="0870D2F9"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1.Способы обработки материалов. Основы термической обработки металлов. Классификация видов термической обработки металлов. Превращения при нагревании и охлаждении стали.</w:t>
            </w:r>
          </w:p>
          <w:p w14:paraId="6B5A416B"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Cs/>
              </w:rPr>
              <w:t>Химико-термическая обработка металлов: цементация, азотирование, цианирование и хромирование.</w:t>
            </w:r>
            <w:r w:rsidRPr="00B5306B">
              <w:rPr>
                <w:rFonts w:ascii="Times New Roman" w:eastAsia="Calibri" w:hAnsi="Times New Roman" w:cs="Times New Roman"/>
                <w:sz w:val="24"/>
                <w:szCs w:val="24"/>
              </w:rPr>
              <w:t xml:space="preserve"> (ОУД.06. Физика, профессионально-ориентированного содержания)</w:t>
            </w:r>
          </w:p>
        </w:tc>
        <w:tc>
          <w:tcPr>
            <w:tcW w:w="648" w:type="pct"/>
            <w:tcBorders>
              <w:top w:val="single" w:sz="4" w:space="0" w:color="auto"/>
              <w:left w:val="single" w:sz="4" w:space="0" w:color="auto"/>
              <w:bottom w:val="single" w:sz="4" w:space="0" w:color="auto"/>
              <w:right w:val="single" w:sz="4" w:space="0" w:color="auto"/>
            </w:tcBorders>
          </w:tcPr>
          <w:p w14:paraId="008C9119"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53734050"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tcPr>
          <w:p w14:paraId="450B0747" w14:textId="77777777" w:rsidR="00B5306B" w:rsidRPr="00B5306B" w:rsidRDefault="00B5306B" w:rsidP="00B5306B">
            <w:pPr>
              <w:rPr>
                <w:rFonts w:ascii="Times New Roman" w:eastAsia="Calibri" w:hAnsi="Times New Roman" w:cs="Times New Roman"/>
                <w:b/>
              </w:rPr>
            </w:pPr>
          </w:p>
        </w:tc>
        <w:tc>
          <w:tcPr>
            <w:tcW w:w="3302" w:type="pct"/>
            <w:tcBorders>
              <w:top w:val="single" w:sz="4" w:space="0" w:color="auto"/>
              <w:left w:val="single" w:sz="4" w:space="0" w:color="auto"/>
              <w:bottom w:val="single" w:sz="4" w:space="0" w:color="auto"/>
              <w:right w:val="single" w:sz="4" w:space="0" w:color="auto"/>
            </w:tcBorders>
          </w:tcPr>
          <w:p w14:paraId="53230E97" w14:textId="77777777" w:rsidR="00B5306B" w:rsidRPr="00B5306B" w:rsidRDefault="00B5306B" w:rsidP="00B5306B">
            <w:pPr>
              <w:rPr>
                <w:rFonts w:ascii="Times New Roman" w:eastAsia="Calibri" w:hAnsi="Times New Roman" w:cs="Times New Roman"/>
                <w:b/>
                <w:bCs/>
                <w:sz w:val="24"/>
                <w:szCs w:val="24"/>
              </w:rPr>
            </w:pPr>
            <w:r w:rsidRPr="00B5306B">
              <w:rPr>
                <w:rFonts w:ascii="Times New Roman" w:eastAsia="Calibri" w:hAnsi="Times New Roman" w:cs="Times New Roman"/>
                <w:bCs/>
              </w:rPr>
              <w:t>2.Термическая обработка углеродистой стали. Закалка и отпуск стали.</w:t>
            </w:r>
          </w:p>
        </w:tc>
        <w:tc>
          <w:tcPr>
            <w:tcW w:w="648" w:type="pct"/>
            <w:tcBorders>
              <w:top w:val="single" w:sz="4" w:space="0" w:color="auto"/>
              <w:left w:val="single" w:sz="4" w:space="0" w:color="auto"/>
              <w:bottom w:val="single" w:sz="4" w:space="0" w:color="auto"/>
              <w:right w:val="single" w:sz="4" w:space="0" w:color="auto"/>
            </w:tcBorders>
          </w:tcPr>
          <w:p w14:paraId="02F38649"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7FE98246" w14:textId="77777777" w:rsidTr="00B5306B">
        <w:trPr>
          <w:trHeight w:val="20"/>
        </w:trPr>
        <w:tc>
          <w:tcPr>
            <w:tcW w:w="1050" w:type="pct"/>
            <w:vMerge w:val="restart"/>
            <w:tcBorders>
              <w:top w:val="single" w:sz="4" w:space="0" w:color="auto"/>
              <w:left w:val="single" w:sz="4" w:space="0" w:color="auto"/>
              <w:bottom w:val="single" w:sz="4" w:space="0" w:color="auto"/>
              <w:right w:val="single" w:sz="4" w:space="0" w:color="auto"/>
            </w:tcBorders>
          </w:tcPr>
          <w:p w14:paraId="077713D6" w14:textId="77777777" w:rsidR="00B5306B" w:rsidRPr="00B5306B" w:rsidRDefault="00B5306B" w:rsidP="00B5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5306B">
              <w:rPr>
                <w:rFonts w:ascii="Times New Roman" w:eastAsia="Calibri" w:hAnsi="Times New Roman" w:cs="Times New Roman"/>
                <w:b/>
              </w:rPr>
              <w:t>Тема 1.4 Цветные металлы и сплавы</w:t>
            </w:r>
          </w:p>
          <w:p w14:paraId="7E40A9E4" w14:textId="77777777" w:rsidR="00B5306B" w:rsidRPr="00B5306B" w:rsidRDefault="00B5306B" w:rsidP="00B5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eastAsia="Calibri" w:hAnsi="Calibri" w:cs="Times New Roman"/>
                <w:b/>
                <w:i/>
              </w:rPr>
            </w:pPr>
          </w:p>
        </w:tc>
        <w:tc>
          <w:tcPr>
            <w:tcW w:w="3302" w:type="pct"/>
            <w:tcBorders>
              <w:top w:val="single" w:sz="4" w:space="0" w:color="auto"/>
              <w:left w:val="single" w:sz="4" w:space="0" w:color="auto"/>
              <w:bottom w:val="single" w:sz="4" w:space="0" w:color="auto"/>
              <w:right w:val="single" w:sz="4" w:space="0" w:color="auto"/>
            </w:tcBorders>
            <w:hideMark/>
          </w:tcPr>
          <w:p w14:paraId="11C29607"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
                <w:bCs/>
                <w:sz w:val="24"/>
                <w:szCs w:val="24"/>
              </w:rPr>
              <w:t>Содержание</w:t>
            </w:r>
            <w:r w:rsidRPr="00B5306B">
              <w:rPr>
                <w:rFonts w:ascii="Times New Roman" w:eastAsia="Calibri" w:hAnsi="Times New Roman" w:cs="Times New Roman"/>
                <w:b/>
                <w:bCs/>
                <w:i/>
                <w:sz w:val="24"/>
                <w:szCs w:val="24"/>
              </w:rPr>
              <w:t xml:space="preserve"> </w:t>
            </w:r>
          </w:p>
        </w:tc>
        <w:tc>
          <w:tcPr>
            <w:tcW w:w="648" w:type="pct"/>
            <w:tcBorders>
              <w:top w:val="single" w:sz="4" w:space="0" w:color="auto"/>
              <w:left w:val="single" w:sz="4" w:space="0" w:color="auto"/>
              <w:bottom w:val="single" w:sz="4" w:space="0" w:color="auto"/>
              <w:right w:val="single" w:sz="4" w:space="0" w:color="auto"/>
            </w:tcBorders>
          </w:tcPr>
          <w:p w14:paraId="71024A4E" w14:textId="77777777" w:rsidR="00B5306B" w:rsidRPr="00B5306B" w:rsidRDefault="00B5306B" w:rsidP="00B5306B">
            <w:pPr>
              <w:jc w:val="center"/>
              <w:rPr>
                <w:rFonts w:ascii="Times New Roman" w:eastAsia="Calibri" w:hAnsi="Times New Roman" w:cs="Times New Roman"/>
                <w:b/>
                <w:bCs/>
                <w:sz w:val="24"/>
                <w:szCs w:val="24"/>
              </w:rPr>
            </w:pPr>
            <w:r w:rsidRPr="00B5306B">
              <w:rPr>
                <w:rFonts w:ascii="Times New Roman" w:eastAsia="Calibri" w:hAnsi="Times New Roman" w:cs="Times New Roman"/>
                <w:b/>
                <w:bCs/>
                <w:sz w:val="24"/>
                <w:szCs w:val="24"/>
              </w:rPr>
              <w:t>6</w:t>
            </w:r>
          </w:p>
        </w:tc>
      </w:tr>
      <w:tr w:rsidR="00B5306B" w:rsidRPr="00B5306B" w14:paraId="64C2F296"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hideMark/>
          </w:tcPr>
          <w:p w14:paraId="3C37C605" w14:textId="77777777" w:rsidR="00B5306B" w:rsidRPr="00B5306B" w:rsidRDefault="00B5306B" w:rsidP="00B5306B">
            <w:pPr>
              <w:rPr>
                <w:rFonts w:ascii="Calibri" w:eastAsia="Calibri" w:hAnsi="Calibri" w:cs="Times New Roman"/>
                <w:bCs/>
                <w:i/>
              </w:rPr>
            </w:pPr>
          </w:p>
        </w:tc>
        <w:tc>
          <w:tcPr>
            <w:tcW w:w="3302" w:type="pct"/>
            <w:tcBorders>
              <w:top w:val="single" w:sz="4" w:space="0" w:color="auto"/>
              <w:left w:val="single" w:sz="4" w:space="0" w:color="auto"/>
              <w:bottom w:val="single" w:sz="4" w:space="0" w:color="auto"/>
              <w:right w:val="single" w:sz="4" w:space="0" w:color="auto"/>
            </w:tcBorders>
            <w:hideMark/>
          </w:tcPr>
          <w:p w14:paraId="42B47AC5"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Cs/>
              </w:rPr>
              <w:t>1.Сплавы цветных металлов: сплавы на медной основе, сплавы на основе алюминия и титана. Маркировка, свойства и применение.</w:t>
            </w:r>
            <w:r w:rsidRPr="00B5306B">
              <w:rPr>
                <w:rFonts w:ascii="Times New Roman" w:eastAsia="Calibri" w:hAnsi="Times New Roman" w:cs="Times New Roman"/>
                <w:sz w:val="24"/>
                <w:szCs w:val="24"/>
              </w:rPr>
              <w:t xml:space="preserve"> (ОУД.07.Химия, профессионально-ориентированного содержания)</w:t>
            </w:r>
          </w:p>
        </w:tc>
        <w:tc>
          <w:tcPr>
            <w:tcW w:w="648" w:type="pct"/>
            <w:tcBorders>
              <w:top w:val="single" w:sz="4" w:space="0" w:color="auto"/>
              <w:left w:val="single" w:sz="4" w:space="0" w:color="auto"/>
              <w:bottom w:val="single" w:sz="4" w:space="0" w:color="auto"/>
              <w:right w:val="single" w:sz="4" w:space="0" w:color="auto"/>
            </w:tcBorders>
          </w:tcPr>
          <w:p w14:paraId="20D69FF3"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0603AD17"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tcPr>
          <w:p w14:paraId="25E13F02" w14:textId="77777777" w:rsidR="00B5306B" w:rsidRPr="00B5306B" w:rsidRDefault="00B5306B" w:rsidP="00B5306B">
            <w:pPr>
              <w:rPr>
                <w:rFonts w:ascii="Calibri" w:eastAsia="Calibri" w:hAnsi="Calibri" w:cs="Times New Roman"/>
                <w:bCs/>
                <w:i/>
              </w:rPr>
            </w:pPr>
          </w:p>
        </w:tc>
        <w:tc>
          <w:tcPr>
            <w:tcW w:w="3302" w:type="pct"/>
            <w:tcBorders>
              <w:top w:val="single" w:sz="4" w:space="0" w:color="auto"/>
              <w:left w:val="single" w:sz="4" w:space="0" w:color="auto"/>
              <w:bottom w:val="single" w:sz="4" w:space="0" w:color="auto"/>
              <w:right w:val="single" w:sz="4" w:space="0" w:color="auto"/>
            </w:tcBorders>
          </w:tcPr>
          <w:p w14:paraId="4D3AF363"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2.Расшифровка различных марок сплавов цветных металлов.</w:t>
            </w:r>
            <w:r w:rsidRPr="00B5306B">
              <w:rPr>
                <w:rFonts w:ascii="Times New Roman" w:eastAsia="Calibri" w:hAnsi="Times New Roman" w:cs="Times New Roman"/>
                <w:sz w:val="24"/>
                <w:szCs w:val="24"/>
              </w:rPr>
              <w:t xml:space="preserve"> (ОУД.03. Иностранный язык, профессионально-ориентированного содержания)</w:t>
            </w:r>
          </w:p>
        </w:tc>
        <w:tc>
          <w:tcPr>
            <w:tcW w:w="648" w:type="pct"/>
            <w:tcBorders>
              <w:top w:val="single" w:sz="4" w:space="0" w:color="auto"/>
              <w:left w:val="single" w:sz="4" w:space="0" w:color="auto"/>
              <w:bottom w:val="single" w:sz="4" w:space="0" w:color="auto"/>
              <w:right w:val="single" w:sz="4" w:space="0" w:color="auto"/>
            </w:tcBorders>
          </w:tcPr>
          <w:p w14:paraId="6997F7A0"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62B399AF"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hideMark/>
          </w:tcPr>
          <w:p w14:paraId="5613F76A" w14:textId="77777777" w:rsidR="00B5306B" w:rsidRPr="00B5306B" w:rsidRDefault="00B5306B" w:rsidP="00B5306B">
            <w:pPr>
              <w:rPr>
                <w:rFonts w:ascii="Calibri" w:eastAsia="Calibri" w:hAnsi="Calibri" w:cs="Times New Roman"/>
                <w:bCs/>
                <w:i/>
              </w:rPr>
            </w:pPr>
          </w:p>
        </w:tc>
        <w:tc>
          <w:tcPr>
            <w:tcW w:w="3302" w:type="pct"/>
            <w:tcBorders>
              <w:top w:val="single" w:sz="4" w:space="0" w:color="auto"/>
              <w:left w:val="single" w:sz="4" w:space="0" w:color="auto"/>
              <w:bottom w:val="single" w:sz="4" w:space="0" w:color="auto"/>
              <w:right w:val="single" w:sz="4" w:space="0" w:color="auto"/>
            </w:tcBorders>
            <w:hideMark/>
          </w:tcPr>
          <w:p w14:paraId="57076FDA" w14:textId="77777777" w:rsidR="00B5306B" w:rsidRPr="00B5306B" w:rsidRDefault="00B5306B" w:rsidP="00B5306B">
            <w:pPr>
              <w:rPr>
                <w:rFonts w:ascii="Times New Roman" w:eastAsia="Calibri" w:hAnsi="Times New Roman" w:cs="Times New Roman"/>
                <w:b/>
                <w:sz w:val="24"/>
                <w:szCs w:val="24"/>
              </w:rPr>
            </w:pPr>
            <w:r w:rsidRPr="00B5306B">
              <w:rPr>
                <w:rFonts w:ascii="Times New Roman" w:eastAsia="Calibri" w:hAnsi="Times New Roman" w:cs="Times New Roman"/>
                <w:b/>
                <w:bCs/>
                <w:sz w:val="24"/>
                <w:szCs w:val="24"/>
              </w:rPr>
              <w:t xml:space="preserve">В том числе практических занятий </w:t>
            </w:r>
          </w:p>
        </w:tc>
        <w:tc>
          <w:tcPr>
            <w:tcW w:w="648" w:type="pct"/>
            <w:tcBorders>
              <w:top w:val="single" w:sz="4" w:space="0" w:color="auto"/>
              <w:left w:val="single" w:sz="4" w:space="0" w:color="auto"/>
              <w:bottom w:val="single" w:sz="4" w:space="0" w:color="auto"/>
              <w:right w:val="single" w:sz="4" w:space="0" w:color="auto"/>
            </w:tcBorders>
          </w:tcPr>
          <w:p w14:paraId="535AEFF0"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15A7F07F" w14:textId="77777777" w:rsidTr="00B5306B">
        <w:trPr>
          <w:trHeight w:val="495"/>
        </w:trPr>
        <w:tc>
          <w:tcPr>
            <w:tcW w:w="1050" w:type="pct"/>
            <w:vMerge/>
            <w:tcBorders>
              <w:top w:val="single" w:sz="4" w:space="0" w:color="auto"/>
              <w:left w:val="single" w:sz="4" w:space="0" w:color="auto"/>
              <w:bottom w:val="single" w:sz="4" w:space="0" w:color="auto"/>
              <w:right w:val="single" w:sz="4" w:space="0" w:color="auto"/>
            </w:tcBorders>
            <w:hideMark/>
          </w:tcPr>
          <w:p w14:paraId="1F1BC410" w14:textId="77777777" w:rsidR="00B5306B" w:rsidRPr="00B5306B" w:rsidRDefault="00B5306B" w:rsidP="00B5306B">
            <w:pPr>
              <w:rPr>
                <w:rFonts w:ascii="Calibri" w:eastAsia="Calibri" w:hAnsi="Calibri" w:cs="Times New Roman"/>
                <w:bCs/>
                <w:i/>
              </w:rPr>
            </w:pPr>
          </w:p>
        </w:tc>
        <w:tc>
          <w:tcPr>
            <w:tcW w:w="3302" w:type="pct"/>
            <w:tcBorders>
              <w:top w:val="single" w:sz="4" w:space="0" w:color="auto"/>
              <w:left w:val="single" w:sz="4" w:space="0" w:color="auto"/>
              <w:right w:val="single" w:sz="4" w:space="0" w:color="auto"/>
            </w:tcBorders>
            <w:hideMark/>
          </w:tcPr>
          <w:p w14:paraId="073D6C76" w14:textId="77777777" w:rsidR="00B5306B" w:rsidRPr="00B5306B" w:rsidRDefault="00B5306B" w:rsidP="00B5306B">
            <w:pPr>
              <w:jc w:val="both"/>
              <w:rPr>
                <w:rFonts w:ascii="Times New Roman" w:eastAsia="Calibri" w:hAnsi="Times New Roman" w:cs="Times New Roman"/>
                <w:b/>
                <w:bCs/>
              </w:rPr>
            </w:pPr>
            <w:r w:rsidRPr="00B5306B">
              <w:rPr>
                <w:rFonts w:ascii="Times New Roman" w:eastAsia="Calibri" w:hAnsi="Times New Roman" w:cs="Times New Roman"/>
                <w:bCs/>
              </w:rPr>
              <w:t>1.Изучение микроструктур цветных металлов и сплавов на их основе.</w:t>
            </w:r>
            <w:r w:rsidRPr="00B5306B">
              <w:rPr>
                <w:rFonts w:ascii="Times New Roman" w:eastAsia="Calibri" w:hAnsi="Times New Roman" w:cs="Times New Roman"/>
                <w:sz w:val="24"/>
                <w:szCs w:val="24"/>
              </w:rPr>
              <w:t xml:space="preserve"> (ОУД.06. Физика, профессионально-ориентированного содержания)</w:t>
            </w:r>
          </w:p>
        </w:tc>
        <w:tc>
          <w:tcPr>
            <w:tcW w:w="648" w:type="pct"/>
            <w:tcBorders>
              <w:top w:val="single" w:sz="4" w:space="0" w:color="auto"/>
              <w:left w:val="single" w:sz="4" w:space="0" w:color="auto"/>
              <w:bottom w:val="single" w:sz="4" w:space="0" w:color="auto"/>
              <w:right w:val="single" w:sz="4" w:space="0" w:color="auto"/>
            </w:tcBorders>
          </w:tcPr>
          <w:p w14:paraId="5A76ABC1"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50C5F4BA" w14:textId="77777777" w:rsidTr="00B5306B">
        <w:trPr>
          <w:trHeight w:val="20"/>
        </w:trPr>
        <w:tc>
          <w:tcPr>
            <w:tcW w:w="4352" w:type="pct"/>
            <w:gridSpan w:val="2"/>
            <w:tcBorders>
              <w:top w:val="single" w:sz="4" w:space="0" w:color="auto"/>
              <w:left w:val="single" w:sz="4" w:space="0" w:color="auto"/>
              <w:bottom w:val="single" w:sz="4" w:space="0" w:color="auto"/>
              <w:right w:val="single" w:sz="4" w:space="0" w:color="auto"/>
            </w:tcBorders>
            <w:hideMark/>
          </w:tcPr>
          <w:p w14:paraId="66C1E265"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
                <w:bCs/>
              </w:rPr>
              <w:t>Раздел 2. Неметаллические материалы</w:t>
            </w:r>
          </w:p>
        </w:tc>
        <w:tc>
          <w:tcPr>
            <w:tcW w:w="648" w:type="pct"/>
            <w:tcBorders>
              <w:top w:val="single" w:sz="4" w:space="0" w:color="auto"/>
              <w:left w:val="single" w:sz="4" w:space="0" w:color="auto"/>
              <w:bottom w:val="single" w:sz="4" w:space="0" w:color="auto"/>
              <w:right w:val="single" w:sz="4" w:space="0" w:color="auto"/>
            </w:tcBorders>
          </w:tcPr>
          <w:p w14:paraId="3717279D" w14:textId="77777777" w:rsidR="00B5306B" w:rsidRPr="00B5306B" w:rsidRDefault="00B5306B" w:rsidP="00B5306B">
            <w:pPr>
              <w:ind w:left="34"/>
              <w:jc w:val="center"/>
              <w:rPr>
                <w:rFonts w:ascii="Times New Roman" w:eastAsia="Calibri" w:hAnsi="Times New Roman" w:cs="Times New Roman"/>
                <w:b/>
                <w:bCs/>
                <w:sz w:val="24"/>
                <w:szCs w:val="24"/>
              </w:rPr>
            </w:pPr>
          </w:p>
          <w:p w14:paraId="0E579398" w14:textId="77777777" w:rsidR="00B5306B" w:rsidRPr="00B5306B" w:rsidRDefault="00CB7EBF" w:rsidP="00B5306B">
            <w:pPr>
              <w:ind w:left="34"/>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24</w:t>
            </w:r>
          </w:p>
        </w:tc>
      </w:tr>
      <w:tr w:rsidR="00B5306B" w:rsidRPr="00B5306B" w14:paraId="0285DEBF" w14:textId="77777777" w:rsidTr="00B5306B">
        <w:trPr>
          <w:trHeight w:val="20"/>
        </w:trPr>
        <w:tc>
          <w:tcPr>
            <w:tcW w:w="1050" w:type="pct"/>
            <w:vMerge w:val="restart"/>
            <w:tcBorders>
              <w:top w:val="single" w:sz="4" w:space="0" w:color="auto"/>
              <w:left w:val="single" w:sz="4" w:space="0" w:color="auto"/>
              <w:bottom w:val="single" w:sz="4" w:space="0" w:color="auto"/>
              <w:right w:val="single" w:sz="4" w:space="0" w:color="auto"/>
            </w:tcBorders>
            <w:hideMark/>
          </w:tcPr>
          <w:p w14:paraId="554A5A7C" w14:textId="77777777" w:rsidR="00B5306B" w:rsidRPr="00B5306B" w:rsidRDefault="00B5306B" w:rsidP="00B5306B">
            <w:pPr>
              <w:rPr>
                <w:rFonts w:ascii="Times New Roman" w:eastAsia="Calibri" w:hAnsi="Times New Roman" w:cs="Times New Roman"/>
                <w:b/>
                <w:i/>
                <w:sz w:val="24"/>
                <w:szCs w:val="24"/>
              </w:rPr>
            </w:pPr>
            <w:r w:rsidRPr="00B5306B">
              <w:rPr>
                <w:rFonts w:ascii="Times New Roman" w:eastAsia="Calibri" w:hAnsi="Times New Roman" w:cs="Times New Roman"/>
                <w:b/>
              </w:rPr>
              <w:t>Тема 2.1. Пластмассы, антифрикционные, композитные материалы.</w:t>
            </w:r>
          </w:p>
        </w:tc>
        <w:tc>
          <w:tcPr>
            <w:tcW w:w="3302" w:type="pct"/>
            <w:tcBorders>
              <w:top w:val="single" w:sz="4" w:space="0" w:color="auto"/>
              <w:left w:val="single" w:sz="4" w:space="0" w:color="auto"/>
              <w:bottom w:val="single" w:sz="4" w:space="0" w:color="auto"/>
              <w:right w:val="single" w:sz="4" w:space="0" w:color="auto"/>
            </w:tcBorders>
            <w:hideMark/>
          </w:tcPr>
          <w:p w14:paraId="207E3BDD"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
                <w:bCs/>
                <w:sz w:val="24"/>
                <w:szCs w:val="24"/>
              </w:rPr>
              <w:t>Содержание</w:t>
            </w:r>
            <w:r w:rsidRPr="00B5306B">
              <w:rPr>
                <w:rFonts w:ascii="Times New Roman" w:eastAsia="Calibri" w:hAnsi="Times New Roman" w:cs="Times New Roman"/>
                <w:b/>
                <w:bCs/>
                <w:i/>
                <w:sz w:val="24"/>
                <w:szCs w:val="24"/>
              </w:rPr>
              <w:t xml:space="preserve"> </w:t>
            </w:r>
          </w:p>
        </w:tc>
        <w:tc>
          <w:tcPr>
            <w:tcW w:w="648" w:type="pct"/>
            <w:tcBorders>
              <w:top w:val="single" w:sz="4" w:space="0" w:color="auto"/>
              <w:left w:val="single" w:sz="4" w:space="0" w:color="auto"/>
              <w:bottom w:val="single" w:sz="4" w:space="0" w:color="auto"/>
              <w:right w:val="single" w:sz="4" w:space="0" w:color="auto"/>
            </w:tcBorders>
          </w:tcPr>
          <w:p w14:paraId="25CB4795" w14:textId="77777777" w:rsidR="00B5306B" w:rsidRPr="00B5306B" w:rsidRDefault="00CB7EBF" w:rsidP="00B5306B">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8</w:t>
            </w:r>
          </w:p>
        </w:tc>
      </w:tr>
      <w:tr w:rsidR="00B5306B" w:rsidRPr="00B5306B" w14:paraId="096B15C8"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hideMark/>
          </w:tcPr>
          <w:p w14:paraId="64BF0107" w14:textId="77777777" w:rsidR="00B5306B" w:rsidRPr="00B5306B" w:rsidRDefault="00B5306B" w:rsidP="00B5306B">
            <w:pPr>
              <w:rPr>
                <w:rFonts w:ascii="Times New Roman" w:eastAsia="Calibri" w:hAnsi="Times New Roman" w:cs="Times New Roman"/>
                <w:b/>
                <w:i/>
                <w:sz w:val="24"/>
                <w:szCs w:val="24"/>
              </w:rPr>
            </w:pPr>
          </w:p>
        </w:tc>
        <w:tc>
          <w:tcPr>
            <w:tcW w:w="3302" w:type="pct"/>
            <w:tcBorders>
              <w:top w:val="single" w:sz="4" w:space="0" w:color="auto"/>
              <w:left w:val="single" w:sz="4" w:space="0" w:color="auto"/>
              <w:bottom w:val="single" w:sz="4" w:space="0" w:color="auto"/>
              <w:right w:val="single" w:sz="4" w:space="0" w:color="auto"/>
            </w:tcBorders>
            <w:hideMark/>
          </w:tcPr>
          <w:p w14:paraId="0E9759DE"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1.Виды пластмасс: термореактивные и термопластичные пластмассы.</w:t>
            </w:r>
          </w:p>
          <w:p w14:paraId="5F5F487A"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Cs/>
              </w:rPr>
              <w:t xml:space="preserve">. </w:t>
            </w:r>
            <w:r w:rsidRPr="00B5306B">
              <w:rPr>
                <w:rFonts w:ascii="Times New Roman" w:eastAsia="Calibri" w:hAnsi="Times New Roman" w:cs="Times New Roman"/>
                <w:sz w:val="24"/>
                <w:szCs w:val="24"/>
              </w:rPr>
              <w:t>(ОУД.07. Химия, профессионально-ориентированного содержания)</w:t>
            </w:r>
          </w:p>
        </w:tc>
        <w:tc>
          <w:tcPr>
            <w:tcW w:w="648" w:type="pct"/>
            <w:tcBorders>
              <w:top w:val="single" w:sz="4" w:space="0" w:color="auto"/>
              <w:left w:val="single" w:sz="4" w:space="0" w:color="auto"/>
              <w:bottom w:val="single" w:sz="4" w:space="0" w:color="auto"/>
              <w:right w:val="single" w:sz="4" w:space="0" w:color="auto"/>
            </w:tcBorders>
          </w:tcPr>
          <w:p w14:paraId="656C5E50"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2D67E6BE"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tcPr>
          <w:p w14:paraId="6C2F50A7" w14:textId="77777777" w:rsidR="00B5306B" w:rsidRPr="00B5306B" w:rsidRDefault="00B5306B" w:rsidP="00B5306B">
            <w:pPr>
              <w:rPr>
                <w:rFonts w:ascii="Times New Roman" w:eastAsia="Calibri" w:hAnsi="Times New Roman" w:cs="Times New Roman"/>
                <w:b/>
                <w:i/>
                <w:sz w:val="24"/>
                <w:szCs w:val="24"/>
              </w:rPr>
            </w:pPr>
          </w:p>
        </w:tc>
        <w:tc>
          <w:tcPr>
            <w:tcW w:w="3302" w:type="pct"/>
            <w:tcBorders>
              <w:top w:val="single" w:sz="4" w:space="0" w:color="auto"/>
              <w:left w:val="single" w:sz="4" w:space="0" w:color="auto"/>
              <w:bottom w:val="single" w:sz="4" w:space="0" w:color="auto"/>
              <w:right w:val="single" w:sz="4" w:space="0" w:color="auto"/>
            </w:tcBorders>
          </w:tcPr>
          <w:p w14:paraId="6E35FCF1" w14:textId="77777777" w:rsidR="00B5306B" w:rsidRPr="00B5306B" w:rsidRDefault="00B5306B" w:rsidP="00B5306B">
            <w:pPr>
              <w:rPr>
                <w:rFonts w:ascii="Times New Roman" w:eastAsia="Calibri" w:hAnsi="Times New Roman" w:cs="Times New Roman"/>
                <w:b/>
                <w:bCs/>
              </w:rPr>
            </w:pPr>
            <w:r w:rsidRPr="00B5306B">
              <w:rPr>
                <w:rFonts w:ascii="Times New Roman" w:eastAsia="Calibri" w:hAnsi="Times New Roman" w:cs="Times New Roman"/>
                <w:bCs/>
              </w:rPr>
              <w:t>2.Способы переработки пластмасс и их области применения в автомобилестроении и ремонтном производстве</w:t>
            </w:r>
          </w:p>
        </w:tc>
        <w:tc>
          <w:tcPr>
            <w:tcW w:w="648" w:type="pct"/>
            <w:tcBorders>
              <w:top w:val="single" w:sz="4" w:space="0" w:color="auto"/>
              <w:left w:val="single" w:sz="4" w:space="0" w:color="auto"/>
              <w:bottom w:val="single" w:sz="4" w:space="0" w:color="auto"/>
              <w:right w:val="single" w:sz="4" w:space="0" w:color="auto"/>
            </w:tcBorders>
          </w:tcPr>
          <w:p w14:paraId="2835A782"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6C86D8DB"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tcPr>
          <w:p w14:paraId="060BC990" w14:textId="77777777" w:rsidR="00B5306B" w:rsidRPr="00B5306B" w:rsidRDefault="00B5306B" w:rsidP="00B5306B">
            <w:pPr>
              <w:rPr>
                <w:rFonts w:ascii="Times New Roman" w:eastAsia="Calibri" w:hAnsi="Times New Roman" w:cs="Times New Roman"/>
                <w:b/>
                <w:i/>
                <w:sz w:val="24"/>
                <w:szCs w:val="24"/>
              </w:rPr>
            </w:pPr>
          </w:p>
        </w:tc>
        <w:tc>
          <w:tcPr>
            <w:tcW w:w="3302" w:type="pct"/>
            <w:tcBorders>
              <w:top w:val="single" w:sz="4" w:space="0" w:color="auto"/>
              <w:left w:val="single" w:sz="4" w:space="0" w:color="auto"/>
              <w:bottom w:val="single" w:sz="4" w:space="0" w:color="auto"/>
              <w:right w:val="single" w:sz="4" w:space="0" w:color="auto"/>
            </w:tcBorders>
          </w:tcPr>
          <w:p w14:paraId="0D40582E" w14:textId="77777777" w:rsidR="00B5306B" w:rsidRPr="00B5306B" w:rsidRDefault="00B5306B" w:rsidP="00B5306B">
            <w:pPr>
              <w:rPr>
                <w:rFonts w:ascii="Times New Roman" w:eastAsia="Calibri" w:hAnsi="Times New Roman" w:cs="Times New Roman"/>
                <w:b/>
                <w:bCs/>
              </w:rPr>
            </w:pPr>
            <w:r w:rsidRPr="00B5306B">
              <w:rPr>
                <w:rFonts w:ascii="Times New Roman" w:eastAsia="Calibri" w:hAnsi="Times New Roman" w:cs="Times New Roman"/>
                <w:bCs/>
              </w:rPr>
              <w:t xml:space="preserve">3.Композитные материалы. Применение, область применения. </w:t>
            </w:r>
            <w:r w:rsidRPr="00B5306B">
              <w:rPr>
                <w:rFonts w:ascii="Times New Roman" w:eastAsia="Calibri" w:hAnsi="Times New Roman" w:cs="Times New Roman"/>
                <w:sz w:val="24"/>
                <w:szCs w:val="24"/>
              </w:rPr>
              <w:t>(ОУД.07. Химия, профессионально-ориентированного содержания)</w:t>
            </w:r>
          </w:p>
        </w:tc>
        <w:tc>
          <w:tcPr>
            <w:tcW w:w="648" w:type="pct"/>
            <w:tcBorders>
              <w:top w:val="single" w:sz="4" w:space="0" w:color="auto"/>
              <w:left w:val="single" w:sz="4" w:space="0" w:color="auto"/>
              <w:bottom w:val="single" w:sz="4" w:space="0" w:color="auto"/>
              <w:right w:val="single" w:sz="4" w:space="0" w:color="auto"/>
            </w:tcBorders>
          </w:tcPr>
          <w:p w14:paraId="78839F65"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1855798C"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hideMark/>
          </w:tcPr>
          <w:p w14:paraId="0C3A2A72" w14:textId="77777777" w:rsidR="00B5306B" w:rsidRPr="00B5306B" w:rsidRDefault="00B5306B" w:rsidP="00B5306B">
            <w:pPr>
              <w:rPr>
                <w:rFonts w:ascii="Times New Roman" w:eastAsia="Calibri" w:hAnsi="Times New Roman" w:cs="Times New Roman"/>
                <w:b/>
                <w:i/>
                <w:sz w:val="24"/>
                <w:szCs w:val="24"/>
              </w:rPr>
            </w:pPr>
          </w:p>
        </w:tc>
        <w:tc>
          <w:tcPr>
            <w:tcW w:w="3302" w:type="pct"/>
            <w:tcBorders>
              <w:top w:val="single" w:sz="4" w:space="0" w:color="auto"/>
              <w:left w:val="single" w:sz="4" w:space="0" w:color="auto"/>
              <w:bottom w:val="single" w:sz="4" w:space="0" w:color="auto"/>
              <w:right w:val="single" w:sz="4" w:space="0" w:color="auto"/>
            </w:tcBorders>
            <w:hideMark/>
          </w:tcPr>
          <w:p w14:paraId="2E7B05A5" w14:textId="77777777" w:rsidR="00B5306B" w:rsidRPr="00B5306B" w:rsidRDefault="00B5306B" w:rsidP="00B5306B">
            <w:pPr>
              <w:rPr>
                <w:rFonts w:ascii="Times New Roman" w:eastAsia="Calibri" w:hAnsi="Times New Roman" w:cs="Times New Roman"/>
                <w:b/>
                <w:i/>
                <w:sz w:val="24"/>
                <w:szCs w:val="24"/>
              </w:rPr>
            </w:pPr>
            <w:r w:rsidRPr="00B5306B">
              <w:rPr>
                <w:rFonts w:ascii="Times New Roman" w:eastAsia="Calibri" w:hAnsi="Times New Roman" w:cs="Times New Roman"/>
                <w:b/>
                <w:bCs/>
              </w:rPr>
              <w:t>В том числе практических занятий и лабораторных работ</w:t>
            </w:r>
          </w:p>
        </w:tc>
        <w:tc>
          <w:tcPr>
            <w:tcW w:w="648" w:type="pct"/>
            <w:tcBorders>
              <w:top w:val="single" w:sz="4" w:space="0" w:color="auto"/>
              <w:left w:val="single" w:sz="4" w:space="0" w:color="auto"/>
              <w:bottom w:val="single" w:sz="4" w:space="0" w:color="auto"/>
              <w:right w:val="single" w:sz="4" w:space="0" w:color="auto"/>
            </w:tcBorders>
          </w:tcPr>
          <w:p w14:paraId="4094678E" w14:textId="77777777" w:rsidR="00B5306B" w:rsidRPr="00B5306B" w:rsidRDefault="00CB7EBF" w:rsidP="00B5306B">
            <w:pPr>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2</w:t>
            </w:r>
          </w:p>
        </w:tc>
      </w:tr>
      <w:tr w:rsidR="00B5306B" w:rsidRPr="00B5306B" w14:paraId="5F77CDB3" w14:textId="77777777" w:rsidTr="00B5306B">
        <w:trPr>
          <w:trHeight w:val="293"/>
        </w:trPr>
        <w:tc>
          <w:tcPr>
            <w:tcW w:w="1050" w:type="pct"/>
            <w:vMerge/>
            <w:tcBorders>
              <w:top w:val="single" w:sz="4" w:space="0" w:color="auto"/>
              <w:left w:val="single" w:sz="4" w:space="0" w:color="auto"/>
              <w:bottom w:val="single" w:sz="4" w:space="0" w:color="auto"/>
              <w:right w:val="single" w:sz="4" w:space="0" w:color="auto"/>
            </w:tcBorders>
            <w:hideMark/>
          </w:tcPr>
          <w:p w14:paraId="2224A3DD" w14:textId="77777777" w:rsidR="00B5306B" w:rsidRPr="00B5306B" w:rsidRDefault="00B5306B" w:rsidP="00B5306B">
            <w:pPr>
              <w:rPr>
                <w:rFonts w:ascii="Times New Roman" w:eastAsia="Calibri" w:hAnsi="Times New Roman" w:cs="Times New Roman"/>
                <w:b/>
                <w:i/>
                <w:sz w:val="24"/>
                <w:szCs w:val="24"/>
              </w:rPr>
            </w:pPr>
          </w:p>
        </w:tc>
        <w:tc>
          <w:tcPr>
            <w:tcW w:w="3302" w:type="pct"/>
            <w:tcBorders>
              <w:top w:val="single" w:sz="4" w:space="0" w:color="auto"/>
              <w:left w:val="single" w:sz="4" w:space="0" w:color="auto"/>
              <w:bottom w:val="single" w:sz="4" w:space="0" w:color="auto"/>
              <w:right w:val="single" w:sz="4" w:space="0" w:color="auto"/>
            </w:tcBorders>
            <w:hideMark/>
          </w:tcPr>
          <w:p w14:paraId="72AF0B02"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 xml:space="preserve"> 1.Определение видов пластмасс и их ремонтопригодности.</w:t>
            </w:r>
            <w:r w:rsidR="00CB7EBF" w:rsidRPr="00B5306B">
              <w:rPr>
                <w:rFonts w:ascii="Times New Roman" w:eastAsia="Calibri" w:hAnsi="Times New Roman" w:cs="Times New Roman"/>
                <w:bCs/>
              </w:rPr>
              <w:t xml:space="preserve"> Определение строения и свойств композитных материалов</w:t>
            </w:r>
          </w:p>
        </w:tc>
        <w:tc>
          <w:tcPr>
            <w:tcW w:w="648" w:type="pct"/>
            <w:tcBorders>
              <w:top w:val="single" w:sz="4" w:space="0" w:color="auto"/>
              <w:left w:val="single" w:sz="4" w:space="0" w:color="auto"/>
              <w:bottom w:val="single" w:sz="4" w:space="0" w:color="auto"/>
              <w:right w:val="single" w:sz="4" w:space="0" w:color="auto"/>
            </w:tcBorders>
          </w:tcPr>
          <w:p w14:paraId="40462EA2"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73C6D7EB" w14:textId="77777777" w:rsidTr="00B5306B">
        <w:trPr>
          <w:trHeight w:val="259"/>
        </w:trPr>
        <w:tc>
          <w:tcPr>
            <w:tcW w:w="1050" w:type="pct"/>
            <w:vMerge w:val="restart"/>
            <w:tcBorders>
              <w:top w:val="single" w:sz="4" w:space="0" w:color="auto"/>
              <w:left w:val="single" w:sz="4" w:space="0" w:color="auto"/>
              <w:bottom w:val="single" w:sz="4" w:space="0" w:color="auto"/>
              <w:right w:val="single" w:sz="4" w:space="0" w:color="auto"/>
            </w:tcBorders>
            <w:hideMark/>
          </w:tcPr>
          <w:p w14:paraId="121B257F" w14:textId="77777777" w:rsidR="00B5306B" w:rsidRPr="00B5306B" w:rsidRDefault="00B5306B" w:rsidP="00B5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5306B">
              <w:rPr>
                <w:rFonts w:ascii="Times New Roman" w:eastAsia="Calibri" w:hAnsi="Times New Roman" w:cs="Times New Roman"/>
                <w:b/>
              </w:rPr>
              <w:t>Тема 2.2. Автомобильные эксплуатационные материалы</w:t>
            </w:r>
          </w:p>
        </w:tc>
        <w:tc>
          <w:tcPr>
            <w:tcW w:w="3302" w:type="pct"/>
            <w:tcBorders>
              <w:top w:val="single" w:sz="4" w:space="0" w:color="auto"/>
              <w:left w:val="single" w:sz="4" w:space="0" w:color="auto"/>
              <w:bottom w:val="single" w:sz="4" w:space="0" w:color="auto"/>
              <w:right w:val="single" w:sz="4" w:space="0" w:color="auto"/>
            </w:tcBorders>
          </w:tcPr>
          <w:p w14:paraId="367A27F8"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
                <w:bCs/>
                <w:sz w:val="24"/>
                <w:szCs w:val="24"/>
              </w:rPr>
              <w:t>Содержание</w:t>
            </w:r>
            <w:r w:rsidRPr="00B5306B">
              <w:rPr>
                <w:rFonts w:ascii="Times New Roman" w:eastAsia="Calibri" w:hAnsi="Times New Roman" w:cs="Times New Roman"/>
                <w:b/>
                <w:bCs/>
                <w:i/>
                <w:sz w:val="24"/>
                <w:szCs w:val="24"/>
              </w:rPr>
              <w:t xml:space="preserve"> </w:t>
            </w:r>
          </w:p>
        </w:tc>
        <w:tc>
          <w:tcPr>
            <w:tcW w:w="648" w:type="pct"/>
            <w:tcBorders>
              <w:top w:val="single" w:sz="4" w:space="0" w:color="auto"/>
              <w:left w:val="single" w:sz="4" w:space="0" w:color="auto"/>
              <w:bottom w:val="single" w:sz="4" w:space="0" w:color="auto"/>
              <w:right w:val="single" w:sz="4" w:space="0" w:color="auto"/>
            </w:tcBorders>
          </w:tcPr>
          <w:p w14:paraId="075C1CBB" w14:textId="77777777" w:rsidR="00B5306B" w:rsidRPr="00B5306B" w:rsidRDefault="00B5306B" w:rsidP="00B5306B">
            <w:pPr>
              <w:jc w:val="center"/>
              <w:rPr>
                <w:rFonts w:ascii="Times New Roman" w:eastAsia="Calibri" w:hAnsi="Times New Roman" w:cs="Times New Roman"/>
                <w:b/>
                <w:bCs/>
                <w:sz w:val="24"/>
                <w:szCs w:val="24"/>
              </w:rPr>
            </w:pPr>
            <w:r w:rsidRPr="00B5306B">
              <w:rPr>
                <w:rFonts w:ascii="Times New Roman" w:eastAsia="Calibri" w:hAnsi="Times New Roman" w:cs="Times New Roman"/>
                <w:b/>
                <w:bCs/>
                <w:sz w:val="24"/>
                <w:szCs w:val="24"/>
              </w:rPr>
              <w:t>6</w:t>
            </w:r>
          </w:p>
        </w:tc>
      </w:tr>
      <w:tr w:rsidR="00B5306B" w:rsidRPr="00B5306B" w14:paraId="5D0A904F" w14:textId="77777777" w:rsidTr="00B5306B">
        <w:trPr>
          <w:trHeight w:val="1337"/>
        </w:trPr>
        <w:tc>
          <w:tcPr>
            <w:tcW w:w="1050" w:type="pct"/>
            <w:vMerge/>
            <w:tcBorders>
              <w:top w:val="single" w:sz="4" w:space="0" w:color="auto"/>
              <w:left w:val="single" w:sz="4" w:space="0" w:color="auto"/>
              <w:bottom w:val="single" w:sz="4" w:space="0" w:color="auto"/>
              <w:right w:val="single" w:sz="4" w:space="0" w:color="auto"/>
            </w:tcBorders>
            <w:hideMark/>
          </w:tcPr>
          <w:p w14:paraId="2E565619" w14:textId="77777777" w:rsidR="00B5306B" w:rsidRPr="00B5306B" w:rsidRDefault="00B5306B" w:rsidP="00B5306B">
            <w:pPr>
              <w:rPr>
                <w:rFonts w:ascii="Times New Roman" w:eastAsia="Calibri" w:hAnsi="Times New Roman" w:cs="Times New Roman"/>
                <w:b/>
              </w:rPr>
            </w:pPr>
          </w:p>
        </w:tc>
        <w:tc>
          <w:tcPr>
            <w:tcW w:w="3302" w:type="pct"/>
            <w:tcBorders>
              <w:top w:val="single" w:sz="4" w:space="0" w:color="auto"/>
              <w:left w:val="single" w:sz="4" w:space="0" w:color="auto"/>
              <w:bottom w:val="single" w:sz="4" w:space="0" w:color="auto"/>
              <w:right w:val="single" w:sz="4" w:space="0" w:color="auto"/>
            </w:tcBorders>
            <w:hideMark/>
          </w:tcPr>
          <w:p w14:paraId="4131BD25"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1. Автомобильные бензины и дизельные топлива.</w:t>
            </w:r>
          </w:p>
          <w:p w14:paraId="2C3219E5"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Характеристика и классификация автомобильных топлив.</w:t>
            </w:r>
          </w:p>
          <w:p w14:paraId="19183DC9"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 xml:space="preserve">Автомобильные масла. Классификация и применение автомобильных масел. </w:t>
            </w:r>
          </w:p>
          <w:p w14:paraId="52070875"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Автомобильные специальные жидкости.</w:t>
            </w:r>
          </w:p>
          <w:p w14:paraId="72DC526F"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Cs/>
              </w:rPr>
              <w:t>Классификация и применение специальных жидкостей.</w:t>
            </w:r>
          </w:p>
        </w:tc>
        <w:tc>
          <w:tcPr>
            <w:tcW w:w="648" w:type="pct"/>
            <w:tcBorders>
              <w:top w:val="single" w:sz="4" w:space="0" w:color="auto"/>
              <w:left w:val="single" w:sz="4" w:space="0" w:color="auto"/>
              <w:bottom w:val="single" w:sz="4" w:space="0" w:color="auto"/>
              <w:right w:val="single" w:sz="4" w:space="0" w:color="auto"/>
            </w:tcBorders>
          </w:tcPr>
          <w:p w14:paraId="095355AD" w14:textId="77777777" w:rsidR="00B5306B" w:rsidRPr="00B5306B" w:rsidRDefault="00B5306B" w:rsidP="00B5306B">
            <w:pPr>
              <w:jc w:val="center"/>
              <w:rPr>
                <w:rFonts w:ascii="Times New Roman" w:eastAsia="Calibri" w:hAnsi="Times New Roman" w:cs="Times New Roman"/>
                <w:b/>
                <w:sz w:val="24"/>
                <w:szCs w:val="24"/>
              </w:rPr>
            </w:pPr>
            <w:r w:rsidRPr="00B5306B">
              <w:rPr>
                <w:rFonts w:ascii="Times New Roman" w:eastAsia="Calibri" w:hAnsi="Times New Roman" w:cs="Times New Roman"/>
                <w:b/>
                <w:sz w:val="24"/>
                <w:szCs w:val="24"/>
              </w:rPr>
              <w:t>2</w:t>
            </w:r>
          </w:p>
        </w:tc>
      </w:tr>
      <w:tr w:rsidR="00B5306B" w:rsidRPr="00B5306B" w14:paraId="197B6A22"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hideMark/>
          </w:tcPr>
          <w:p w14:paraId="794F04F5" w14:textId="77777777" w:rsidR="00B5306B" w:rsidRPr="00B5306B" w:rsidRDefault="00B5306B" w:rsidP="00B5306B">
            <w:pPr>
              <w:rPr>
                <w:rFonts w:ascii="Times New Roman" w:eastAsia="Calibri" w:hAnsi="Times New Roman" w:cs="Times New Roman"/>
                <w:b/>
              </w:rPr>
            </w:pPr>
          </w:p>
        </w:tc>
        <w:tc>
          <w:tcPr>
            <w:tcW w:w="3302" w:type="pct"/>
            <w:tcBorders>
              <w:top w:val="single" w:sz="4" w:space="0" w:color="auto"/>
              <w:left w:val="single" w:sz="4" w:space="0" w:color="auto"/>
              <w:bottom w:val="single" w:sz="4" w:space="0" w:color="auto"/>
              <w:right w:val="single" w:sz="4" w:space="0" w:color="auto"/>
            </w:tcBorders>
            <w:hideMark/>
          </w:tcPr>
          <w:p w14:paraId="677E182C" w14:textId="77777777" w:rsidR="00B5306B" w:rsidRPr="00B5306B" w:rsidRDefault="00B5306B" w:rsidP="00B5306B">
            <w:pPr>
              <w:rPr>
                <w:rFonts w:ascii="Times New Roman" w:eastAsia="Calibri" w:hAnsi="Times New Roman" w:cs="Times New Roman"/>
                <w:b/>
                <w:i/>
                <w:sz w:val="24"/>
                <w:szCs w:val="24"/>
              </w:rPr>
            </w:pPr>
            <w:r w:rsidRPr="00B5306B">
              <w:rPr>
                <w:rFonts w:ascii="Times New Roman" w:eastAsia="Calibri" w:hAnsi="Times New Roman" w:cs="Times New Roman"/>
                <w:b/>
                <w:bCs/>
                <w:sz w:val="24"/>
                <w:szCs w:val="24"/>
              </w:rPr>
              <w:t>В том числе практических занятий и лабораторных работ</w:t>
            </w:r>
          </w:p>
        </w:tc>
        <w:tc>
          <w:tcPr>
            <w:tcW w:w="648" w:type="pct"/>
            <w:tcBorders>
              <w:top w:val="single" w:sz="4" w:space="0" w:color="auto"/>
              <w:left w:val="single" w:sz="4" w:space="0" w:color="auto"/>
              <w:bottom w:val="single" w:sz="4" w:space="0" w:color="auto"/>
              <w:right w:val="single" w:sz="4" w:space="0" w:color="auto"/>
            </w:tcBorders>
          </w:tcPr>
          <w:p w14:paraId="6B7242D9"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4</w:t>
            </w:r>
          </w:p>
        </w:tc>
      </w:tr>
      <w:tr w:rsidR="00B5306B" w:rsidRPr="00B5306B" w14:paraId="2298EC19" w14:textId="77777777" w:rsidTr="00B5306B">
        <w:trPr>
          <w:trHeight w:val="195"/>
        </w:trPr>
        <w:tc>
          <w:tcPr>
            <w:tcW w:w="1050" w:type="pct"/>
            <w:vMerge/>
            <w:tcBorders>
              <w:top w:val="single" w:sz="4" w:space="0" w:color="auto"/>
              <w:left w:val="single" w:sz="4" w:space="0" w:color="auto"/>
              <w:bottom w:val="single" w:sz="4" w:space="0" w:color="auto"/>
              <w:right w:val="single" w:sz="4" w:space="0" w:color="auto"/>
            </w:tcBorders>
            <w:hideMark/>
          </w:tcPr>
          <w:p w14:paraId="2EA35206" w14:textId="77777777" w:rsidR="00B5306B" w:rsidRPr="00B5306B" w:rsidRDefault="00B5306B" w:rsidP="00B5306B">
            <w:pPr>
              <w:rPr>
                <w:rFonts w:ascii="Times New Roman" w:eastAsia="Calibri" w:hAnsi="Times New Roman" w:cs="Times New Roman"/>
                <w:b/>
              </w:rPr>
            </w:pPr>
          </w:p>
        </w:tc>
        <w:tc>
          <w:tcPr>
            <w:tcW w:w="3302" w:type="pct"/>
            <w:tcBorders>
              <w:top w:val="single" w:sz="4" w:space="0" w:color="auto"/>
              <w:left w:val="single" w:sz="4" w:space="0" w:color="auto"/>
              <w:bottom w:val="single" w:sz="4" w:space="0" w:color="auto"/>
              <w:right w:val="single" w:sz="4" w:space="0" w:color="auto"/>
            </w:tcBorders>
            <w:hideMark/>
          </w:tcPr>
          <w:p w14:paraId="4A8E8872"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1.Определение качества бензина, дизельного топлива.</w:t>
            </w:r>
          </w:p>
        </w:tc>
        <w:tc>
          <w:tcPr>
            <w:tcW w:w="648" w:type="pct"/>
            <w:tcBorders>
              <w:top w:val="single" w:sz="4" w:space="0" w:color="auto"/>
              <w:left w:val="single" w:sz="4" w:space="0" w:color="auto"/>
              <w:bottom w:val="single" w:sz="4" w:space="0" w:color="auto"/>
              <w:right w:val="single" w:sz="4" w:space="0" w:color="auto"/>
            </w:tcBorders>
          </w:tcPr>
          <w:p w14:paraId="59155634" w14:textId="77777777" w:rsidR="00B5306B" w:rsidRPr="00B5306B" w:rsidRDefault="00B5306B" w:rsidP="00B5306B">
            <w:pPr>
              <w:jc w:val="center"/>
              <w:rPr>
                <w:rFonts w:ascii="Times New Roman" w:eastAsia="Calibri" w:hAnsi="Times New Roman" w:cs="Times New Roman"/>
                <w:bCs/>
                <w:color w:val="FF0000"/>
                <w:sz w:val="24"/>
                <w:szCs w:val="24"/>
              </w:rPr>
            </w:pPr>
            <w:r w:rsidRPr="00B5306B">
              <w:rPr>
                <w:rFonts w:ascii="Times New Roman" w:eastAsia="Calibri" w:hAnsi="Times New Roman" w:cs="Times New Roman"/>
                <w:bCs/>
                <w:sz w:val="24"/>
                <w:szCs w:val="24"/>
              </w:rPr>
              <w:t>2</w:t>
            </w:r>
          </w:p>
        </w:tc>
      </w:tr>
      <w:tr w:rsidR="00B5306B" w:rsidRPr="00B5306B" w14:paraId="5BC7CF7D" w14:textId="77777777" w:rsidTr="00B5306B">
        <w:trPr>
          <w:trHeight w:val="435"/>
        </w:trPr>
        <w:tc>
          <w:tcPr>
            <w:tcW w:w="1050" w:type="pct"/>
            <w:vMerge/>
            <w:tcBorders>
              <w:top w:val="single" w:sz="4" w:space="0" w:color="auto"/>
              <w:left w:val="single" w:sz="4" w:space="0" w:color="auto"/>
              <w:bottom w:val="single" w:sz="4" w:space="0" w:color="auto"/>
              <w:right w:val="single" w:sz="4" w:space="0" w:color="auto"/>
            </w:tcBorders>
          </w:tcPr>
          <w:p w14:paraId="5FA64170" w14:textId="77777777" w:rsidR="00B5306B" w:rsidRPr="00B5306B" w:rsidRDefault="00B5306B" w:rsidP="00B5306B">
            <w:pPr>
              <w:rPr>
                <w:rFonts w:ascii="Times New Roman" w:eastAsia="Calibri" w:hAnsi="Times New Roman" w:cs="Times New Roman"/>
                <w:b/>
              </w:rPr>
            </w:pPr>
          </w:p>
        </w:tc>
        <w:tc>
          <w:tcPr>
            <w:tcW w:w="3302" w:type="pct"/>
            <w:tcBorders>
              <w:top w:val="single" w:sz="4" w:space="0" w:color="auto"/>
              <w:left w:val="single" w:sz="4" w:space="0" w:color="auto"/>
              <w:bottom w:val="single" w:sz="4" w:space="0" w:color="auto"/>
              <w:right w:val="single" w:sz="4" w:space="0" w:color="auto"/>
            </w:tcBorders>
          </w:tcPr>
          <w:p w14:paraId="08295509"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2.Определение качества пластичной смазки.</w:t>
            </w:r>
            <w:r w:rsidRPr="00B5306B">
              <w:rPr>
                <w:rFonts w:ascii="Times New Roman" w:eastAsia="Calibri" w:hAnsi="Times New Roman" w:cs="Times New Roman"/>
                <w:sz w:val="24"/>
                <w:szCs w:val="24"/>
              </w:rPr>
              <w:t xml:space="preserve"> (ОУД.07. Химия, профессионально-ориентированного содержания)</w:t>
            </w:r>
          </w:p>
        </w:tc>
        <w:tc>
          <w:tcPr>
            <w:tcW w:w="648" w:type="pct"/>
            <w:tcBorders>
              <w:top w:val="single" w:sz="4" w:space="0" w:color="auto"/>
              <w:left w:val="single" w:sz="4" w:space="0" w:color="auto"/>
              <w:bottom w:val="single" w:sz="4" w:space="0" w:color="auto"/>
              <w:right w:val="single" w:sz="4" w:space="0" w:color="auto"/>
            </w:tcBorders>
          </w:tcPr>
          <w:p w14:paraId="34AFEA99"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0CDE58C3" w14:textId="77777777" w:rsidTr="00B5306B">
        <w:trPr>
          <w:trHeight w:val="20"/>
        </w:trPr>
        <w:tc>
          <w:tcPr>
            <w:tcW w:w="1050" w:type="pct"/>
            <w:vMerge w:val="restart"/>
            <w:tcBorders>
              <w:top w:val="single" w:sz="4" w:space="0" w:color="auto"/>
              <w:left w:val="single" w:sz="4" w:space="0" w:color="auto"/>
              <w:bottom w:val="single" w:sz="4" w:space="0" w:color="auto"/>
              <w:right w:val="single" w:sz="4" w:space="0" w:color="auto"/>
            </w:tcBorders>
            <w:hideMark/>
          </w:tcPr>
          <w:p w14:paraId="1B6FDB6F" w14:textId="77777777" w:rsidR="00B5306B" w:rsidRPr="00B5306B" w:rsidRDefault="00B5306B" w:rsidP="00B5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5306B">
              <w:rPr>
                <w:rFonts w:ascii="Times New Roman" w:eastAsia="Calibri" w:hAnsi="Times New Roman" w:cs="Times New Roman"/>
                <w:b/>
              </w:rPr>
              <w:t xml:space="preserve">Тема 2.3 Обивочные, прокладочные, уплотнительные и электроизоляционные материалы </w:t>
            </w:r>
          </w:p>
        </w:tc>
        <w:tc>
          <w:tcPr>
            <w:tcW w:w="3302" w:type="pct"/>
            <w:tcBorders>
              <w:top w:val="single" w:sz="4" w:space="0" w:color="auto"/>
              <w:left w:val="single" w:sz="4" w:space="0" w:color="auto"/>
              <w:bottom w:val="single" w:sz="4" w:space="0" w:color="auto"/>
              <w:right w:val="single" w:sz="4" w:space="0" w:color="auto"/>
            </w:tcBorders>
            <w:hideMark/>
          </w:tcPr>
          <w:p w14:paraId="2D41EFD1"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
                <w:bCs/>
                <w:sz w:val="24"/>
                <w:szCs w:val="24"/>
              </w:rPr>
              <w:t>Содержание</w:t>
            </w:r>
            <w:r w:rsidRPr="00B5306B">
              <w:rPr>
                <w:rFonts w:ascii="Times New Roman" w:eastAsia="Calibri" w:hAnsi="Times New Roman" w:cs="Times New Roman"/>
                <w:b/>
                <w:bCs/>
                <w:i/>
                <w:sz w:val="24"/>
                <w:szCs w:val="24"/>
              </w:rPr>
              <w:t xml:space="preserve"> </w:t>
            </w:r>
          </w:p>
        </w:tc>
        <w:tc>
          <w:tcPr>
            <w:tcW w:w="648" w:type="pct"/>
            <w:tcBorders>
              <w:top w:val="single" w:sz="4" w:space="0" w:color="auto"/>
              <w:left w:val="single" w:sz="4" w:space="0" w:color="auto"/>
              <w:bottom w:val="single" w:sz="4" w:space="0" w:color="auto"/>
              <w:right w:val="single" w:sz="4" w:space="0" w:color="auto"/>
            </w:tcBorders>
          </w:tcPr>
          <w:p w14:paraId="5599EB22" w14:textId="77777777" w:rsidR="00B5306B" w:rsidRPr="00B5306B" w:rsidRDefault="00B5306B" w:rsidP="00B5306B">
            <w:pPr>
              <w:jc w:val="center"/>
              <w:rPr>
                <w:rFonts w:ascii="Times New Roman" w:eastAsia="Calibri" w:hAnsi="Times New Roman" w:cs="Times New Roman"/>
                <w:b/>
                <w:bCs/>
                <w:sz w:val="24"/>
                <w:szCs w:val="24"/>
              </w:rPr>
            </w:pPr>
            <w:r w:rsidRPr="00B5306B">
              <w:rPr>
                <w:rFonts w:ascii="Times New Roman" w:eastAsia="Calibri" w:hAnsi="Times New Roman" w:cs="Times New Roman"/>
                <w:b/>
                <w:bCs/>
                <w:sz w:val="24"/>
                <w:szCs w:val="24"/>
              </w:rPr>
              <w:t>2</w:t>
            </w:r>
          </w:p>
        </w:tc>
      </w:tr>
      <w:tr w:rsidR="00B5306B" w:rsidRPr="00B5306B" w14:paraId="592595A1"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hideMark/>
          </w:tcPr>
          <w:p w14:paraId="48FFE969" w14:textId="77777777" w:rsidR="00B5306B" w:rsidRPr="00B5306B" w:rsidRDefault="00B5306B" w:rsidP="00B5306B">
            <w:pPr>
              <w:rPr>
                <w:rFonts w:ascii="Times New Roman" w:eastAsia="Calibri" w:hAnsi="Times New Roman" w:cs="Times New Roman"/>
                <w:b/>
              </w:rPr>
            </w:pPr>
          </w:p>
        </w:tc>
        <w:tc>
          <w:tcPr>
            <w:tcW w:w="3302" w:type="pct"/>
            <w:tcBorders>
              <w:top w:val="single" w:sz="4" w:space="0" w:color="auto"/>
              <w:left w:val="single" w:sz="4" w:space="0" w:color="auto"/>
              <w:bottom w:val="single" w:sz="4" w:space="0" w:color="auto"/>
              <w:right w:val="single" w:sz="4" w:space="0" w:color="auto"/>
            </w:tcBorders>
            <w:hideMark/>
          </w:tcPr>
          <w:p w14:paraId="1CAA404E" w14:textId="77777777" w:rsidR="00B5306B" w:rsidRPr="00B5306B" w:rsidRDefault="00B5306B" w:rsidP="00B5306B">
            <w:pPr>
              <w:jc w:val="both"/>
              <w:rPr>
                <w:rFonts w:ascii="Times New Roman" w:eastAsia="Calibri" w:hAnsi="Times New Roman" w:cs="Times New Roman"/>
              </w:rPr>
            </w:pPr>
            <w:r w:rsidRPr="00B5306B">
              <w:rPr>
                <w:rFonts w:ascii="Times New Roman" w:eastAsia="Calibri" w:hAnsi="Times New Roman" w:cs="Times New Roman"/>
              </w:rPr>
              <w:t>1.Назначение и область применения обивочных материалов. Классификация обивочных материалов.</w:t>
            </w:r>
          </w:p>
          <w:p w14:paraId="4A71BE09" w14:textId="77777777" w:rsidR="00B5306B" w:rsidRPr="00B5306B" w:rsidRDefault="00B5306B" w:rsidP="00B5306B">
            <w:pPr>
              <w:jc w:val="both"/>
              <w:rPr>
                <w:rFonts w:ascii="Times New Roman" w:eastAsia="Calibri" w:hAnsi="Times New Roman" w:cs="Times New Roman"/>
              </w:rPr>
            </w:pPr>
            <w:r w:rsidRPr="00B5306B">
              <w:rPr>
                <w:rFonts w:ascii="Times New Roman" w:eastAsia="Calibri" w:hAnsi="Times New Roman" w:cs="Times New Roman"/>
              </w:rPr>
              <w:t>Назначение и область применения прокладочных и уплотнительных материалов. Классификация прокладочных и уплотнительных материалов</w:t>
            </w:r>
          </w:p>
          <w:p w14:paraId="089446F9"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rPr>
              <w:t xml:space="preserve">Назначение и область применения электроизоляционных материалов. Классификация электроизоляционных материалов. </w:t>
            </w:r>
            <w:r w:rsidRPr="00B5306B">
              <w:rPr>
                <w:rFonts w:ascii="Times New Roman" w:eastAsia="Calibri" w:hAnsi="Times New Roman" w:cs="Times New Roman"/>
                <w:sz w:val="24"/>
                <w:szCs w:val="24"/>
              </w:rPr>
              <w:t>(ОУД.06. Физика, профессионально-ориентированного содержания)</w:t>
            </w:r>
          </w:p>
        </w:tc>
        <w:tc>
          <w:tcPr>
            <w:tcW w:w="648" w:type="pct"/>
            <w:tcBorders>
              <w:top w:val="single" w:sz="4" w:space="0" w:color="auto"/>
              <w:left w:val="single" w:sz="4" w:space="0" w:color="auto"/>
              <w:bottom w:val="single" w:sz="4" w:space="0" w:color="auto"/>
              <w:right w:val="single" w:sz="4" w:space="0" w:color="auto"/>
            </w:tcBorders>
          </w:tcPr>
          <w:p w14:paraId="3B7380EB"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5E3E388E" w14:textId="77777777" w:rsidTr="00B5306B">
        <w:trPr>
          <w:trHeight w:val="274"/>
        </w:trPr>
        <w:tc>
          <w:tcPr>
            <w:tcW w:w="1050" w:type="pct"/>
            <w:vMerge w:val="restart"/>
            <w:tcBorders>
              <w:top w:val="single" w:sz="4" w:space="0" w:color="auto"/>
              <w:left w:val="single" w:sz="4" w:space="0" w:color="auto"/>
              <w:bottom w:val="single" w:sz="4" w:space="0" w:color="auto"/>
              <w:right w:val="single" w:sz="4" w:space="0" w:color="auto"/>
            </w:tcBorders>
            <w:hideMark/>
          </w:tcPr>
          <w:p w14:paraId="11EA2EA9" w14:textId="77777777" w:rsidR="00B5306B" w:rsidRPr="00B5306B" w:rsidRDefault="00B5306B" w:rsidP="00B5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5306B">
              <w:rPr>
                <w:rFonts w:ascii="Times New Roman" w:eastAsia="Calibri" w:hAnsi="Times New Roman" w:cs="Times New Roman"/>
                <w:b/>
              </w:rPr>
              <w:t>Тема 2.4. Резиновые материалы</w:t>
            </w:r>
          </w:p>
        </w:tc>
        <w:tc>
          <w:tcPr>
            <w:tcW w:w="3302" w:type="pct"/>
            <w:tcBorders>
              <w:top w:val="single" w:sz="4" w:space="0" w:color="auto"/>
              <w:left w:val="single" w:sz="4" w:space="0" w:color="auto"/>
              <w:bottom w:val="single" w:sz="4" w:space="0" w:color="auto"/>
              <w:right w:val="single" w:sz="4" w:space="0" w:color="auto"/>
            </w:tcBorders>
            <w:hideMark/>
          </w:tcPr>
          <w:p w14:paraId="600CD5D2"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
                <w:bCs/>
                <w:sz w:val="24"/>
                <w:szCs w:val="24"/>
              </w:rPr>
              <w:t>Содержание</w:t>
            </w:r>
            <w:r w:rsidRPr="00B5306B">
              <w:rPr>
                <w:rFonts w:ascii="Times New Roman" w:eastAsia="Calibri" w:hAnsi="Times New Roman" w:cs="Times New Roman"/>
                <w:b/>
                <w:bCs/>
                <w:i/>
                <w:sz w:val="24"/>
                <w:szCs w:val="24"/>
              </w:rPr>
              <w:t xml:space="preserve"> </w:t>
            </w:r>
          </w:p>
        </w:tc>
        <w:tc>
          <w:tcPr>
            <w:tcW w:w="648" w:type="pct"/>
            <w:tcBorders>
              <w:top w:val="single" w:sz="4" w:space="0" w:color="auto"/>
              <w:left w:val="single" w:sz="4" w:space="0" w:color="auto"/>
              <w:bottom w:val="single" w:sz="4" w:space="0" w:color="auto"/>
              <w:right w:val="single" w:sz="4" w:space="0" w:color="auto"/>
            </w:tcBorders>
          </w:tcPr>
          <w:p w14:paraId="6773BD9E" w14:textId="77777777" w:rsidR="00B5306B" w:rsidRPr="00B5306B" w:rsidRDefault="00B5306B" w:rsidP="00B5306B">
            <w:pPr>
              <w:jc w:val="center"/>
              <w:rPr>
                <w:rFonts w:ascii="Times New Roman" w:eastAsia="Calibri" w:hAnsi="Times New Roman" w:cs="Times New Roman"/>
                <w:b/>
                <w:bCs/>
                <w:sz w:val="24"/>
                <w:szCs w:val="24"/>
              </w:rPr>
            </w:pPr>
            <w:r w:rsidRPr="00B5306B">
              <w:rPr>
                <w:rFonts w:ascii="Times New Roman" w:eastAsia="Calibri" w:hAnsi="Times New Roman" w:cs="Times New Roman"/>
                <w:b/>
                <w:bCs/>
                <w:sz w:val="24"/>
                <w:szCs w:val="24"/>
              </w:rPr>
              <w:t>2</w:t>
            </w:r>
          </w:p>
        </w:tc>
      </w:tr>
      <w:tr w:rsidR="00B5306B" w:rsidRPr="00B5306B" w14:paraId="70C79F58" w14:textId="77777777" w:rsidTr="00B5306B">
        <w:trPr>
          <w:trHeight w:val="1327"/>
        </w:trPr>
        <w:tc>
          <w:tcPr>
            <w:tcW w:w="1050" w:type="pct"/>
            <w:vMerge/>
            <w:tcBorders>
              <w:top w:val="single" w:sz="4" w:space="0" w:color="auto"/>
              <w:left w:val="single" w:sz="4" w:space="0" w:color="auto"/>
              <w:bottom w:val="single" w:sz="4" w:space="0" w:color="auto"/>
              <w:right w:val="single" w:sz="4" w:space="0" w:color="auto"/>
            </w:tcBorders>
            <w:hideMark/>
          </w:tcPr>
          <w:p w14:paraId="140C777B" w14:textId="77777777" w:rsidR="00B5306B" w:rsidRPr="00B5306B" w:rsidRDefault="00B5306B" w:rsidP="00B5306B">
            <w:pPr>
              <w:rPr>
                <w:rFonts w:ascii="Times New Roman" w:eastAsia="Calibri" w:hAnsi="Times New Roman" w:cs="Times New Roman"/>
                <w:b/>
              </w:rPr>
            </w:pPr>
          </w:p>
        </w:tc>
        <w:tc>
          <w:tcPr>
            <w:tcW w:w="3302" w:type="pct"/>
            <w:tcBorders>
              <w:top w:val="single" w:sz="4" w:space="0" w:color="auto"/>
              <w:left w:val="single" w:sz="4" w:space="0" w:color="auto"/>
              <w:bottom w:val="single" w:sz="4" w:space="0" w:color="auto"/>
              <w:right w:val="single" w:sz="4" w:space="0" w:color="auto"/>
            </w:tcBorders>
            <w:hideMark/>
          </w:tcPr>
          <w:p w14:paraId="3D505FA2"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1.Каучук строение, свойства, область применения.</w:t>
            </w:r>
          </w:p>
          <w:p w14:paraId="4F719B4C"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Свойства резины, основные компоненты резины. Физико-механические свойства резины. Изменение свойств резины в процессе старения, от температуры, от контакта с жидкостями.</w:t>
            </w:r>
          </w:p>
          <w:p w14:paraId="545F9D75"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Cs/>
              </w:rPr>
              <w:t>Организация экономного использования автомобильных шин. Увеличение срока службы шин за счет своевременного и качественного ремонта</w:t>
            </w:r>
          </w:p>
        </w:tc>
        <w:tc>
          <w:tcPr>
            <w:tcW w:w="648" w:type="pct"/>
            <w:tcBorders>
              <w:top w:val="nil"/>
              <w:left w:val="single" w:sz="4" w:space="0" w:color="auto"/>
              <w:bottom w:val="single" w:sz="4" w:space="0" w:color="auto"/>
              <w:right w:val="single" w:sz="4" w:space="0" w:color="auto"/>
            </w:tcBorders>
          </w:tcPr>
          <w:p w14:paraId="73286C17"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38B0FC6E" w14:textId="77777777" w:rsidTr="00B5306B">
        <w:trPr>
          <w:trHeight w:val="20"/>
        </w:trPr>
        <w:tc>
          <w:tcPr>
            <w:tcW w:w="1050" w:type="pct"/>
            <w:vMerge w:val="restart"/>
            <w:tcBorders>
              <w:top w:val="single" w:sz="4" w:space="0" w:color="auto"/>
              <w:left w:val="single" w:sz="4" w:space="0" w:color="auto"/>
              <w:bottom w:val="single" w:sz="4" w:space="0" w:color="auto"/>
              <w:right w:val="single" w:sz="4" w:space="0" w:color="auto"/>
            </w:tcBorders>
            <w:hideMark/>
          </w:tcPr>
          <w:p w14:paraId="3538EFE0" w14:textId="77777777" w:rsidR="00B5306B" w:rsidRPr="00B5306B" w:rsidRDefault="00B5306B" w:rsidP="00B5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rPr>
            </w:pPr>
            <w:r w:rsidRPr="00B5306B">
              <w:rPr>
                <w:rFonts w:ascii="Times New Roman" w:eastAsia="Calibri" w:hAnsi="Times New Roman" w:cs="Times New Roman"/>
                <w:b/>
              </w:rPr>
              <w:t>Тема 2.5. Лакокрасочные материалы</w:t>
            </w:r>
          </w:p>
        </w:tc>
        <w:tc>
          <w:tcPr>
            <w:tcW w:w="3302" w:type="pct"/>
            <w:tcBorders>
              <w:top w:val="single" w:sz="4" w:space="0" w:color="auto"/>
              <w:left w:val="single" w:sz="4" w:space="0" w:color="auto"/>
              <w:bottom w:val="single" w:sz="4" w:space="0" w:color="auto"/>
              <w:right w:val="single" w:sz="4" w:space="0" w:color="auto"/>
            </w:tcBorders>
            <w:hideMark/>
          </w:tcPr>
          <w:p w14:paraId="6457366B"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
                <w:bCs/>
                <w:sz w:val="24"/>
                <w:szCs w:val="24"/>
              </w:rPr>
              <w:t>Содержание</w:t>
            </w:r>
            <w:r w:rsidRPr="00B5306B">
              <w:rPr>
                <w:rFonts w:ascii="Times New Roman" w:eastAsia="Calibri" w:hAnsi="Times New Roman" w:cs="Times New Roman"/>
                <w:b/>
                <w:bCs/>
                <w:i/>
                <w:sz w:val="24"/>
                <w:szCs w:val="24"/>
              </w:rPr>
              <w:t xml:space="preserve"> </w:t>
            </w:r>
          </w:p>
        </w:tc>
        <w:tc>
          <w:tcPr>
            <w:tcW w:w="648" w:type="pct"/>
            <w:tcBorders>
              <w:top w:val="single" w:sz="4" w:space="0" w:color="auto"/>
              <w:left w:val="single" w:sz="4" w:space="0" w:color="auto"/>
              <w:bottom w:val="single" w:sz="4" w:space="0" w:color="auto"/>
              <w:right w:val="single" w:sz="4" w:space="0" w:color="auto"/>
            </w:tcBorders>
          </w:tcPr>
          <w:p w14:paraId="00CFA31B" w14:textId="77777777" w:rsidR="00B5306B" w:rsidRPr="00B5306B" w:rsidRDefault="00B5306B" w:rsidP="00B5306B">
            <w:pPr>
              <w:jc w:val="center"/>
              <w:rPr>
                <w:rFonts w:ascii="Times New Roman" w:eastAsia="Calibri" w:hAnsi="Times New Roman" w:cs="Times New Roman"/>
                <w:b/>
                <w:bCs/>
                <w:sz w:val="24"/>
                <w:szCs w:val="24"/>
              </w:rPr>
            </w:pPr>
            <w:r w:rsidRPr="00B5306B">
              <w:rPr>
                <w:rFonts w:ascii="Times New Roman" w:eastAsia="Calibri" w:hAnsi="Times New Roman" w:cs="Times New Roman"/>
                <w:b/>
                <w:bCs/>
                <w:sz w:val="24"/>
                <w:szCs w:val="24"/>
              </w:rPr>
              <w:t>6</w:t>
            </w:r>
          </w:p>
        </w:tc>
      </w:tr>
      <w:tr w:rsidR="00B5306B" w:rsidRPr="00B5306B" w14:paraId="6E301362"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hideMark/>
          </w:tcPr>
          <w:p w14:paraId="78D0D596" w14:textId="77777777" w:rsidR="00B5306B" w:rsidRPr="00B5306B" w:rsidRDefault="00B5306B" w:rsidP="00B5306B">
            <w:pPr>
              <w:rPr>
                <w:rFonts w:ascii="Times New Roman" w:eastAsia="Calibri" w:hAnsi="Times New Roman" w:cs="Times New Roman"/>
                <w:bCs/>
              </w:rPr>
            </w:pPr>
          </w:p>
        </w:tc>
        <w:tc>
          <w:tcPr>
            <w:tcW w:w="3302" w:type="pct"/>
            <w:tcBorders>
              <w:top w:val="single" w:sz="4" w:space="0" w:color="auto"/>
              <w:left w:val="single" w:sz="4" w:space="0" w:color="auto"/>
              <w:bottom w:val="single" w:sz="4" w:space="0" w:color="auto"/>
              <w:right w:val="single" w:sz="4" w:space="0" w:color="auto"/>
            </w:tcBorders>
            <w:hideMark/>
          </w:tcPr>
          <w:p w14:paraId="7E9EC7AF"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1.Назначение лакокрасочных материалов. Компоненты лакокрасочных материалов.</w:t>
            </w:r>
          </w:p>
          <w:p w14:paraId="2C5F8FDE"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Требования к лакокрасочным материалам.</w:t>
            </w:r>
          </w:p>
          <w:p w14:paraId="691F04E6"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Cs/>
              </w:rPr>
              <w:t>Маркировка, способы приготовления красок и нанесение их на поверхности.</w:t>
            </w:r>
          </w:p>
        </w:tc>
        <w:tc>
          <w:tcPr>
            <w:tcW w:w="648" w:type="pct"/>
            <w:tcBorders>
              <w:top w:val="single" w:sz="4" w:space="0" w:color="auto"/>
              <w:left w:val="single" w:sz="4" w:space="0" w:color="auto"/>
              <w:bottom w:val="single" w:sz="4" w:space="0" w:color="auto"/>
              <w:right w:val="single" w:sz="4" w:space="0" w:color="auto"/>
            </w:tcBorders>
          </w:tcPr>
          <w:p w14:paraId="660BCFCF"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1A643382" w14:textId="77777777" w:rsidTr="00B5306B">
        <w:trPr>
          <w:trHeight w:val="20"/>
        </w:trPr>
        <w:tc>
          <w:tcPr>
            <w:tcW w:w="1050" w:type="pct"/>
            <w:vMerge/>
            <w:tcBorders>
              <w:top w:val="single" w:sz="4" w:space="0" w:color="auto"/>
              <w:left w:val="single" w:sz="4" w:space="0" w:color="auto"/>
              <w:bottom w:val="single" w:sz="4" w:space="0" w:color="auto"/>
              <w:right w:val="single" w:sz="4" w:space="0" w:color="auto"/>
            </w:tcBorders>
            <w:hideMark/>
          </w:tcPr>
          <w:p w14:paraId="456498FA" w14:textId="77777777" w:rsidR="00B5306B" w:rsidRPr="00B5306B" w:rsidRDefault="00B5306B" w:rsidP="00B5306B">
            <w:pPr>
              <w:rPr>
                <w:rFonts w:ascii="Times New Roman" w:eastAsia="Calibri" w:hAnsi="Times New Roman" w:cs="Times New Roman"/>
                <w:bCs/>
              </w:rPr>
            </w:pPr>
          </w:p>
        </w:tc>
        <w:tc>
          <w:tcPr>
            <w:tcW w:w="3302" w:type="pct"/>
            <w:tcBorders>
              <w:top w:val="single" w:sz="4" w:space="0" w:color="auto"/>
              <w:left w:val="single" w:sz="4" w:space="0" w:color="auto"/>
              <w:bottom w:val="single" w:sz="4" w:space="0" w:color="auto"/>
              <w:right w:val="single" w:sz="4" w:space="0" w:color="auto"/>
            </w:tcBorders>
            <w:hideMark/>
          </w:tcPr>
          <w:p w14:paraId="3F4D8AC2" w14:textId="77777777" w:rsidR="00B5306B" w:rsidRPr="00B5306B" w:rsidRDefault="00B5306B" w:rsidP="00B5306B">
            <w:pPr>
              <w:rPr>
                <w:rFonts w:ascii="Times New Roman" w:eastAsia="Calibri" w:hAnsi="Times New Roman" w:cs="Times New Roman"/>
                <w:b/>
                <w:i/>
                <w:sz w:val="24"/>
                <w:szCs w:val="24"/>
              </w:rPr>
            </w:pPr>
            <w:r w:rsidRPr="00B5306B">
              <w:rPr>
                <w:rFonts w:ascii="Times New Roman" w:eastAsia="Calibri" w:hAnsi="Times New Roman" w:cs="Times New Roman"/>
                <w:b/>
                <w:bCs/>
              </w:rPr>
              <w:t>В том числе практических занятий и лабораторных работ</w:t>
            </w:r>
          </w:p>
        </w:tc>
        <w:tc>
          <w:tcPr>
            <w:tcW w:w="648" w:type="pct"/>
            <w:tcBorders>
              <w:top w:val="single" w:sz="4" w:space="0" w:color="auto"/>
              <w:left w:val="single" w:sz="4" w:space="0" w:color="auto"/>
              <w:bottom w:val="single" w:sz="4" w:space="0" w:color="auto"/>
              <w:right w:val="single" w:sz="4" w:space="0" w:color="auto"/>
            </w:tcBorders>
          </w:tcPr>
          <w:p w14:paraId="1CD10973"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4</w:t>
            </w:r>
          </w:p>
        </w:tc>
      </w:tr>
      <w:tr w:rsidR="00B5306B" w:rsidRPr="00B5306B" w14:paraId="7B80B539" w14:textId="77777777" w:rsidTr="00B5306B">
        <w:trPr>
          <w:trHeight w:val="213"/>
        </w:trPr>
        <w:tc>
          <w:tcPr>
            <w:tcW w:w="1050" w:type="pct"/>
            <w:vMerge/>
            <w:tcBorders>
              <w:top w:val="single" w:sz="4" w:space="0" w:color="auto"/>
              <w:left w:val="single" w:sz="4" w:space="0" w:color="auto"/>
              <w:bottom w:val="single" w:sz="4" w:space="0" w:color="auto"/>
              <w:right w:val="single" w:sz="4" w:space="0" w:color="auto"/>
            </w:tcBorders>
            <w:hideMark/>
          </w:tcPr>
          <w:p w14:paraId="1118B495" w14:textId="77777777" w:rsidR="00B5306B" w:rsidRPr="00B5306B" w:rsidRDefault="00B5306B" w:rsidP="00B5306B">
            <w:pPr>
              <w:rPr>
                <w:rFonts w:ascii="Times New Roman" w:eastAsia="Calibri" w:hAnsi="Times New Roman" w:cs="Times New Roman"/>
                <w:bCs/>
              </w:rPr>
            </w:pPr>
          </w:p>
        </w:tc>
        <w:tc>
          <w:tcPr>
            <w:tcW w:w="3302" w:type="pct"/>
            <w:tcBorders>
              <w:top w:val="single" w:sz="4" w:space="0" w:color="auto"/>
              <w:left w:val="single" w:sz="4" w:space="0" w:color="auto"/>
              <w:bottom w:val="single" w:sz="4" w:space="0" w:color="auto"/>
              <w:right w:val="single" w:sz="4" w:space="0" w:color="auto"/>
            </w:tcBorders>
            <w:hideMark/>
          </w:tcPr>
          <w:p w14:paraId="7BD46E00"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1.Подбор лакокрасочных материалов в зависимости.</w:t>
            </w:r>
          </w:p>
        </w:tc>
        <w:tc>
          <w:tcPr>
            <w:tcW w:w="648" w:type="pct"/>
            <w:tcBorders>
              <w:top w:val="single" w:sz="4" w:space="0" w:color="auto"/>
              <w:left w:val="single" w:sz="4" w:space="0" w:color="auto"/>
              <w:bottom w:val="single" w:sz="4" w:space="0" w:color="auto"/>
              <w:right w:val="single" w:sz="4" w:space="0" w:color="auto"/>
            </w:tcBorders>
          </w:tcPr>
          <w:p w14:paraId="1F8CE6D8"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12ED01D9" w14:textId="77777777" w:rsidTr="00B5306B">
        <w:trPr>
          <w:trHeight w:val="131"/>
        </w:trPr>
        <w:tc>
          <w:tcPr>
            <w:tcW w:w="1050" w:type="pct"/>
            <w:vMerge/>
            <w:tcBorders>
              <w:top w:val="single" w:sz="4" w:space="0" w:color="auto"/>
              <w:left w:val="single" w:sz="4" w:space="0" w:color="auto"/>
              <w:bottom w:val="single" w:sz="4" w:space="0" w:color="auto"/>
              <w:right w:val="single" w:sz="4" w:space="0" w:color="auto"/>
            </w:tcBorders>
          </w:tcPr>
          <w:p w14:paraId="13B533DC" w14:textId="77777777" w:rsidR="00B5306B" w:rsidRPr="00B5306B" w:rsidRDefault="00B5306B" w:rsidP="00B5306B">
            <w:pPr>
              <w:rPr>
                <w:rFonts w:ascii="Times New Roman" w:eastAsia="Calibri" w:hAnsi="Times New Roman" w:cs="Times New Roman"/>
                <w:bCs/>
              </w:rPr>
            </w:pPr>
          </w:p>
        </w:tc>
        <w:tc>
          <w:tcPr>
            <w:tcW w:w="3302" w:type="pct"/>
            <w:tcBorders>
              <w:top w:val="single" w:sz="4" w:space="0" w:color="auto"/>
              <w:left w:val="single" w:sz="4" w:space="0" w:color="auto"/>
              <w:bottom w:val="single" w:sz="4" w:space="0" w:color="auto"/>
              <w:right w:val="single" w:sz="4" w:space="0" w:color="auto"/>
            </w:tcBorders>
          </w:tcPr>
          <w:p w14:paraId="299344FB" w14:textId="77777777" w:rsidR="00B5306B" w:rsidRPr="00B5306B" w:rsidRDefault="00B5306B" w:rsidP="00B5306B">
            <w:pPr>
              <w:jc w:val="both"/>
              <w:rPr>
                <w:rFonts w:ascii="Times New Roman" w:eastAsia="Calibri" w:hAnsi="Times New Roman" w:cs="Times New Roman"/>
                <w:bCs/>
              </w:rPr>
            </w:pPr>
            <w:r w:rsidRPr="00B5306B">
              <w:rPr>
                <w:rFonts w:ascii="Times New Roman" w:eastAsia="Calibri" w:hAnsi="Times New Roman" w:cs="Times New Roman"/>
                <w:bCs/>
              </w:rPr>
              <w:t>2 Способы нанесение лакокрасочных материалов на металлические поверхности</w:t>
            </w:r>
          </w:p>
        </w:tc>
        <w:tc>
          <w:tcPr>
            <w:tcW w:w="648" w:type="pct"/>
            <w:tcBorders>
              <w:top w:val="single" w:sz="4" w:space="0" w:color="auto"/>
              <w:left w:val="single" w:sz="4" w:space="0" w:color="auto"/>
              <w:bottom w:val="single" w:sz="4" w:space="0" w:color="auto"/>
              <w:right w:val="single" w:sz="4" w:space="0" w:color="auto"/>
            </w:tcBorders>
          </w:tcPr>
          <w:p w14:paraId="11CA24A8"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073DFA84" w14:textId="77777777" w:rsidTr="00B5306B">
        <w:trPr>
          <w:trHeight w:val="20"/>
        </w:trPr>
        <w:tc>
          <w:tcPr>
            <w:tcW w:w="4352" w:type="pct"/>
            <w:gridSpan w:val="2"/>
            <w:tcBorders>
              <w:top w:val="single" w:sz="4" w:space="0" w:color="auto"/>
              <w:left w:val="single" w:sz="4" w:space="0" w:color="auto"/>
              <w:bottom w:val="single" w:sz="4" w:space="0" w:color="auto"/>
              <w:right w:val="single" w:sz="4" w:space="0" w:color="auto"/>
            </w:tcBorders>
            <w:hideMark/>
          </w:tcPr>
          <w:p w14:paraId="296C99E1"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
                <w:bCs/>
                <w:sz w:val="24"/>
                <w:szCs w:val="24"/>
              </w:rPr>
              <w:t>Раздел 3. Обработка деталей на металлорежущих станках</w:t>
            </w:r>
          </w:p>
        </w:tc>
        <w:tc>
          <w:tcPr>
            <w:tcW w:w="648" w:type="pct"/>
            <w:tcBorders>
              <w:top w:val="single" w:sz="4" w:space="0" w:color="auto"/>
              <w:left w:val="single" w:sz="4" w:space="0" w:color="auto"/>
              <w:bottom w:val="single" w:sz="4" w:space="0" w:color="auto"/>
              <w:right w:val="single" w:sz="4" w:space="0" w:color="auto"/>
            </w:tcBorders>
          </w:tcPr>
          <w:p w14:paraId="4658217B" w14:textId="77777777" w:rsidR="00B5306B" w:rsidRPr="00B5306B" w:rsidRDefault="00CB7EBF" w:rsidP="00B5306B">
            <w:pPr>
              <w:ind w:firstLine="34"/>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p w14:paraId="3E09563B" w14:textId="77777777" w:rsidR="00B5306B" w:rsidRPr="00B5306B" w:rsidRDefault="00B5306B" w:rsidP="00B5306B">
            <w:pPr>
              <w:ind w:firstLine="34"/>
              <w:jc w:val="center"/>
              <w:rPr>
                <w:rFonts w:ascii="Times New Roman" w:eastAsia="Calibri" w:hAnsi="Times New Roman" w:cs="Times New Roman"/>
                <w:b/>
                <w:bCs/>
                <w:sz w:val="24"/>
                <w:szCs w:val="24"/>
              </w:rPr>
            </w:pPr>
          </w:p>
        </w:tc>
      </w:tr>
      <w:tr w:rsidR="00B5306B" w:rsidRPr="00B5306B" w14:paraId="732AE210" w14:textId="77777777" w:rsidTr="00B5306B">
        <w:trPr>
          <w:trHeight w:val="20"/>
        </w:trPr>
        <w:tc>
          <w:tcPr>
            <w:tcW w:w="1050" w:type="pct"/>
            <w:vMerge w:val="restart"/>
            <w:tcBorders>
              <w:top w:val="single" w:sz="4" w:space="0" w:color="auto"/>
              <w:left w:val="single" w:sz="4" w:space="0" w:color="auto"/>
              <w:right w:val="single" w:sz="4" w:space="0" w:color="auto"/>
            </w:tcBorders>
            <w:hideMark/>
          </w:tcPr>
          <w:p w14:paraId="6FC04EB3" w14:textId="77777777" w:rsidR="00B5306B" w:rsidRPr="00B5306B" w:rsidRDefault="00B5306B" w:rsidP="00B5306B">
            <w:pPr>
              <w:rPr>
                <w:rFonts w:ascii="Times New Roman" w:eastAsia="Calibri" w:hAnsi="Times New Roman" w:cs="Times New Roman"/>
                <w:b/>
                <w:i/>
                <w:sz w:val="24"/>
                <w:szCs w:val="24"/>
              </w:rPr>
            </w:pPr>
            <w:r w:rsidRPr="00B5306B">
              <w:rPr>
                <w:rFonts w:ascii="Times New Roman" w:eastAsia="Calibri" w:hAnsi="Times New Roman" w:cs="Times New Roman"/>
                <w:b/>
              </w:rPr>
              <w:t>Тема 3.1 Способы обработки материалов</w:t>
            </w:r>
            <w:r w:rsidRPr="00B5306B">
              <w:rPr>
                <w:rFonts w:ascii="Times New Roman" w:eastAsia="Calibri" w:hAnsi="Times New Roman" w:cs="Times New Roman"/>
                <w:b/>
                <w:i/>
                <w:sz w:val="24"/>
                <w:szCs w:val="24"/>
              </w:rPr>
              <w:t>.</w:t>
            </w:r>
          </w:p>
        </w:tc>
        <w:tc>
          <w:tcPr>
            <w:tcW w:w="3302" w:type="pct"/>
            <w:tcBorders>
              <w:top w:val="single" w:sz="4" w:space="0" w:color="auto"/>
              <w:left w:val="single" w:sz="4" w:space="0" w:color="auto"/>
              <w:bottom w:val="single" w:sz="4" w:space="0" w:color="auto"/>
              <w:right w:val="single" w:sz="4" w:space="0" w:color="auto"/>
            </w:tcBorders>
            <w:hideMark/>
          </w:tcPr>
          <w:p w14:paraId="3F98246F"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
                <w:bCs/>
                <w:sz w:val="24"/>
                <w:szCs w:val="24"/>
              </w:rPr>
              <w:t>Содержание</w:t>
            </w:r>
            <w:r w:rsidRPr="00B5306B">
              <w:rPr>
                <w:rFonts w:ascii="Times New Roman" w:eastAsia="Calibri" w:hAnsi="Times New Roman" w:cs="Times New Roman"/>
                <w:b/>
                <w:bCs/>
                <w:i/>
                <w:sz w:val="24"/>
                <w:szCs w:val="24"/>
              </w:rPr>
              <w:t xml:space="preserve"> </w:t>
            </w:r>
          </w:p>
        </w:tc>
        <w:tc>
          <w:tcPr>
            <w:tcW w:w="648" w:type="pct"/>
            <w:tcBorders>
              <w:top w:val="single" w:sz="4" w:space="0" w:color="auto"/>
              <w:left w:val="single" w:sz="4" w:space="0" w:color="auto"/>
              <w:bottom w:val="single" w:sz="4" w:space="0" w:color="auto"/>
              <w:right w:val="single" w:sz="4" w:space="0" w:color="auto"/>
            </w:tcBorders>
          </w:tcPr>
          <w:p w14:paraId="4ABA9675" w14:textId="77777777" w:rsidR="00B5306B" w:rsidRPr="00B5306B" w:rsidRDefault="00B5306B" w:rsidP="00B5306B">
            <w:pPr>
              <w:jc w:val="center"/>
              <w:rPr>
                <w:rFonts w:ascii="Times New Roman" w:eastAsia="Calibri" w:hAnsi="Times New Roman" w:cs="Times New Roman"/>
                <w:b/>
                <w:bCs/>
                <w:sz w:val="24"/>
                <w:szCs w:val="24"/>
              </w:rPr>
            </w:pPr>
            <w:r w:rsidRPr="00B5306B">
              <w:rPr>
                <w:rFonts w:ascii="Times New Roman" w:eastAsia="Calibri" w:hAnsi="Times New Roman" w:cs="Times New Roman"/>
                <w:b/>
                <w:bCs/>
                <w:sz w:val="24"/>
                <w:szCs w:val="24"/>
              </w:rPr>
              <w:t>4</w:t>
            </w:r>
          </w:p>
        </w:tc>
      </w:tr>
      <w:tr w:rsidR="00B5306B" w:rsidRPr="00B5306B" w14:paraId="527E88C3" w14:textId="77777777" w:rsidTr="00B5306B">
        <w:trPr>
          <w:trHeight w:val="20"/>
        </w:trPr>
        <w:tc>
          <w:tcPr>
            <w:tcW w:w="1050" w:type="pct"/>
            <w:vMerge/>
            <w:tcBorders>
              <w:left w:val="single" w:sz="4" w:space="0" w:color="auto"/>
              <w:right w:val="single" w:sz="4" w:space="0" w:color="auto"/>
            </w:tcBorders>
            <w:hideMark/>
          </w:tcPr>
          <w:p w14:paraId="4F2F7EAA" w14:textId="77777777" w:rsidR="00B5306B" w:rsidRPr="00B5306B" w:rsidRDefault="00B5306B" w:rsidP="00B5306B">
            <w:pPr>
              <w:rPr>
                <w:rFonts w:ascii="Times New Roman" w:eastAsia="Calibri" w:hAnsi="Times New Roman" w:cs="Times New Roman"/>
                <w:b/>
                <w:bCs/>
                <w:i/>
                <w:sz w:val="24"/>
                <w:szCs w:val="24"/>
              </w:rPr>
            </w:pPr>
          </w:p>
        </w:tc>
        <w:tc>
          <w:tcPr>
            <w:tcW w:w="3302" w:type="pct"/>
            <w:tcBorders>
              <w:top w:val="single" w:sz="4" w:space="0" w:color="auto"/>
              <w:left w:val="single" w:sz="4" w:space="0" w:color="auto"/>
              <w:bottom w:val="single" w:sz="4" w:space="0" w:color="auto"/>
              <w:right w:val="single" w:sz="4" w:space="0" w:color="auto"/>
            </w:tcBorders>
            <w:hideMark/>
          </w:tcPr>
          <w:p w14:paraId="6C1B2D87" w14:textId="77777777" w:rsidR="00B5306B" w:rsidRPr="00B5306B" w:rsidRDefault="00B5306B" w:rsidP="00B5306B">
            <w:pPr>
              <w:rPr>
                <w:rFonts w:ascii="Times New Roman" w:eastAsia="Calibri" w:hAnsi="Times New Roman" w:cs="Times New Roman"/>
                <w:bCs/>
              </w:rPr>
            </w:pPr>
            <w:r w:rsidRPr="00B5306B">
              <w:rPr>
                <w:rFonts w:ascii="Times New Roman" w:eastAsia="Calibri" w:hAnsi="Times New Roman" w:cs="Times New Roman"/>
                <w:bCs/>
              </w:rPr>
              <w:t>1. Виды и способы обработки материалов.</w:t>
            </w:r>
          </w:p>
          <w:p w14:paraId="69AE71DA" w14:textId="77777777" w:rsidR="00B5306B" w:rsidRPr="00B5306B" w:rsidRDefault="00B5306B" w:rsidP="00B5306B">
            <w:pPr>
              <w:rPr>
                <w:rFonts w:ascii="Times New Roman" w:eastAsia="Calibri" w:hAnsi="Times New Roman" w:cs="Times New Roman"/>
                <w:bCs/>
              </w:rPr>
            </w:pPr>
            <w:r w:rsidRPr="00B5306B">
              <w:rPr>
                <w:rFonts w:ascii="Times New Roman" w:eastAsia="Calibri" w:hAnsi="Times New Roman" w:cs="Times New Roman"/>
                <w:bCs/>
              </w:rPr>
              <w:t>Инструменты для выполнения слесарных работ.</w:t>
            </w:r>
          </w:p>
          <w:p w14:paraId="6452A1EB" w14:textId="77777777" w:rsidR="00B5306B" w:rsidRPr="00B5306B" w:rsidRDefault="00B5306B" w:rsidP="00B5306B">
            <w:pPr>
              <w:rPr>
                <w:rFonts w:ascii="Times New Roman" w:eastAsia="Calibri" w:hAnsi="Times New Roman" w:cs="Times New Roman"/>
                <w:bCs/>
              </w:rPr>
            </w:pPr>
            <w:r w:rsidRPr="00B5306B">
              <w:rPr>
                <w:rFonts w:ascii="Times New Roman" w:eastAsia="Calibri" w:hAnsi="Times New Roman" w:cs="Times New Roman"/>
                <w:bCs/>
              </w:rPr>
              <w:t>Оборудование и инструменты для механической обработки металлов.</w:t>
            </w:r>
          </w:p>
          <w:p w14:paraId="511A9986" w14:textId="77777777" w:rsidR="00B5306B" w:rsidRPr="00B5306B" w:rsidRDefault="00B5306B" w:rsidP="00B5306B">
            <w:pPr>
              <w:rPr>
                <w:rFonts w:ascii="Times New Roman" w:eastAsia="Calibri" w:hAnsi="Times New Roman" w:cs="Times New Roman"/>
                <w:b/>
                <w:bCs/>
                <w:i/>
                <w:sz w:val="24"/>
                <w:szCs w:val="24"/>
              </w:rPr>
            </w:pPr>
            <w:r w:rsidRPr="00B5306B">
              <w:rPr>
                <w:rFonts w:ascii="Times New Roman" w:eastAsia="Calibri" w:hAnsi="Times New Roman" w:cs="Times New Roman"/>
                <w:bCs/>
              </w:rPr>
              <w:t>Выбор режимов резания.</w:t>
            </w:r>
          </w:p>
        </w:tc>
        <w:tc>
          <w:tcPr>
            <w:tcW w:w="648" w:type="pct"/>
            <w:tcBorders>
              <w:top w:val="single" w:sz="4" w:space="0" w:color="auto"/>
              <w:left w:val="single" w:sz="4" w:space="0" w:color="auto"/>
              <w:bottom w:val="single" w:sz="4" w:space="0" w:color="auto"/>
              <w:right w:val="single" w:sz="4" w:space="0" w:color="auto"/>
            </w:tcBorders>
          </w:tcPr>
          <w:p w14:paraId="04808BC4"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2E4222D8" w14:textId="77777777" w:rsidTr="00B5306B">
        <w:trPr>
          <w:trHeight w:val="20"/>
        </w:trPr>
        <w:tc>
          <w:tcPr>
            <w:tcW w:w="1050" w:type="pct"/>
            <w:vMerge/>
            <w:tcBorders>
              <w:left w:val="single" w:sz="4" w:space="0" w:color="auto"/>
              <w:right w:val="single" w:sz="4" w:space="0" w:color="auto"/>
            </w:tcBorders>
            <w:hideMark/>
          </w:tcPr>
          <w:p w14:paraId="5B518145" w14:textId="77777777" w:rsidR="00B5306B" w:rsidRPr="00B5306B" w:rsidRDefault="00B5306B" w:rsidP="00B5306B">
            <w:pPr>
              <w:rPr>
                <w:rFonts w:ascii="Times New Roman" w:eastAsia="Calibri" w:hAnsi="Times New Roman" w:cs="Times New Roman"/>
                <w:b/>
                <w:bCs/>
                <w:i/>
                <w:sz w:val="24"/>
                <w:szCs w:val="24"/>
              </w:rPr>
            </w:pPr>
          </w:p>
        </w:tc>
        <w:tc>
          <w:tcPr>
            <w:tcW w:w="3302" w:type="pct"/>
            <w:tcBorders>
              <w:top w:val="single" w:sz="4" w:space="0" w:color="auto"/>
              <w:left w:val="single" w:sz="4" w:space="0" w:color="auto"/>
              <w:bottom w:val="single" w:sz="4" w:space="0" w:color="auto"/>
              <w:right w:val="single" w:sz="4" w:space="0" w:color="auto"/>
            </w:tcBorders>
            <w:hideMark/>
          </w:tcPr>
          <w:p w14:paraId="60D92B80" w14:textId="77777777" w:rsidR="00B5306B" w:rsidRPr="00B5306B" w:rsidRDefault="00B5306B" w:rsidP="00B5306B">
            <w:pPr>
              <w:rPr>
                <w:rFonts w:ascii="Times New Roman" w:eastAsia="Calibri" w:hAnsi="Times New Roman" w:cs="Times New Roman"/>
                <w:b/>
                <w:i/>
                <w:sz w:val="24"/>
                <w:szCs w:val="24"/>
              </w:rPr>
            </w:pPr>
            <w:r w:rsidRPr="00B5306B">
              <w:rPr>
                <w:rFonts w:ascii="Times New Roman" w:eastAsia="Calibri" w:hAnsi="Times New Roman" w:cs="Times New Roman"/>
                <w:b/>
                <w:bCs/>
              </w:rPr>
              <w:t>В том числе практических занятий и лабораторных работ</w:t>
            </w:r>
          </w:p>
        </w:tc>
        <w:tc>
          <w:tcPr>
            <w:tcW w:w="648" w:type="pct"/>
            <w:tcBorders>
              <w:top w:val="single" w:sz="4" w:space="0" w:color="auto"/>
              <w:left w:val="single" w:sz="4" w:space="0" w:color="auto"/>
              <w:bottom w:val="single" w:sz="4" w:space="0" w:color="auto"/>
              <w:right w:val="single" w:sz="4" w:space="0" w:color="auto"/>
            </w:tcBorders>
          </w:tcPr>
          <w:p w14:paraId="0666BBE0"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7EDE60E9" w14:textId="77777777" w:rsidTr="00B5306B">
        <w:trPr>
          <w:trHeight w:val="20"/>
        </w:trPr>
        <w:tc>
          <w:tcPr>
            <w:tcW w:w="1050" w:type="pct"/>
            <w:vMerge/>
            <w:tcBorders>
              <w:left w:val="single" w:sz="4" w:space="0" w:color="auto"/>
              <w:right w:val="single" w:sz="4" w:space="0" w:color="auto"/>
            </w:tcBorders>
            <w:hideMark/>
          </w:tcPr>
          <w:p w14:paraId="3A3F813A" w14:textId="77777777" w:rsidR="00B5306B" w:rsidRPr="00B5306B" w:rsidRDefault="00B5306B" w:rsidP="00B5306B">
            <w:pPr>
              <w:rPr>
                <w:rFonts w:ascii="Times New Roman" w:eastAsia="Calibri" w:hAnsi="Times New Roman" w:cs="Times New Roman"/>
                <w:b/>
                <w:bCs/>
                <w:i/>
                <w:sz w:val="24"/>
                <w:szCs w:val="24"/>
              </w:rPr>
            </w:pPr>
          </w:p>
        </w:tc>
        <w:tc>
          <w:tcPr>
            <w:tcW w:w="3302" w:type="pct"/>
            <w:tcBorders>
              <w:top w:val="single" w:sz="4" w:space="0" w:color="auto"/>
              <w:left w:val="single" w:sz="4" w:space="0" w:color="auto"/>
              <w:bottom w:val="single" w:sz="4" w:space="0" w:color="auto"/>
              <w:right w:val="single" w:sz="4" w:space="0" w:color="auto"/>
            </w:tcBorders>
            <w:hideMark/>
          </w:tcPr>
          <w:p w14:paraId="314D4FDC" w14:textId="77777777" w:rsidR="00B5306B" w:rsidRPr="00B5306B" w:rsidRDefault="00B5306B" w:rsidP="00B530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i/>
                <w:sz w:val="24"/>
                <w:szCs w:val="24"/>
              </w:rPr>
            </w:pPr>
            <w:r w:rsidRPr="00B5306B">
              <w:rPr>
                <w:rFonts w:ascii="Times New Roman" w:eastAsia="Calibri" w:hAnsi="Times New Roman" w:cs="Times New Roman"/>
                <w:bCs/>
              </w:rPr>
              <w:t>1.Расчет режимов резания при механической обработке металлов на различных станках.</w:t>
            </w:r>
          </w:p>
        </w:tc>
        <w:tc>
          <w:tcPr>
            <w:tcW w:w="648" w:type="pct"/>
            <w:tcBorders>
              <w:top w:val="single" w:sz="4" w:space="0" w:color="auto"/>
              <w:left w:val="single" w:sz="4" w:space="0" w:color="auto"/>
              <w:bottom w:val="single" w:sz="4" w:space="0" w:color="auto"/>
              <w:right w:val="single" w:sz="4" w:space="0" w:color="auto"/>
            </w:tcBorders>
          </w:tcPr>
          <w:p w14:paraId="7DFD70D4" w14:textId="77777777" w:rsidR="00B5306B" w:rsidRPr="00B5306B" w:rsidRDefault="00B5306B" w:rsidP="00B5306B">
            <w:pPr>
              <w:jc w:val="center"/>
              <w:rPr>
                <w:rFonts w:ascii="Times New Roman" w:eastAsia="Calibri" w:hAnsi="Times New Roman" w:cs="Times New Roman"/>
                <w:bCs/>
                <w:sz w:val="24"/>
                <w:szCs w:val="24"/>
              </w:rPr>
            </w:pPr>
            <w:r w:rsidRPr="00B5306B">
              <w:rPr>
                <w:rFonts w:ascii="Times New Roman" w:eastAsia="Calibri" w:hAnsi="Times New Roman" w:cs="Times New Roman"/>
                <w:bCs/>
                <w:sz w:val="24"/>
                <w:szCs w:val="24"/>
              </w:rPr>
              <w:t>2</w:t>
            </w:r>
          </w:p>
        </w:tc>
      </w:tr>
      <w:tr w:rsidR="00B5306B" w:rsidRPr="00B5306B" w14:paraId="5B7B3E9D" w14:textId="77777777" w:rsidTr="00B5306B">
        <w:trPr>
          <w:trHeight w:val="20"/>
        </w:trPr>
        <w:tc>
          <w:tcPr>
            <w:tcW w:w="4352" w:type="pct"/>
            <w:gridSpan w:val="2"/>
            <w:tcBorders>
              <w:top w:val="single" w:sz="4" w:space="0" w:color="auto"/>
              <w:left w:val="single" w:sz="4" w:space="0" w:color="auto"/>
              <w:bottom w:val="single" w:sz="4" w:space="0" w:color="auto"/>
              <w:right w:val="single" w:sz="4" w:space="0" w:color="auto"/>
            </w:tcBorders>
            <w:hideMark/>
          </w:tcPr>
          <w:p w14:paraId="3438BA10" w14:textId="77777777" w:rsidR="00B5306B" w:rsidRPr="00B5306B" w:rsidRDefault="00B5306B" w:rsidP="00B5306B">
            <w:pPr>
              <w:rPr>
                <w:rFonts w:ascii="Times New Roman" w:eastAsia="Calibri" w:hAnsi="Times New Roman" w:cs="Times New Roman"/>
                <w:b/>
                <w:bCs/>
                <w:iCs/>
                <w:sz w:val="24"/>
                <w:szCs w:val="24"/>
              </w:rPr>
            </w:pPr>
            <w:r w:rsidRPr="00B5306B">
              <w:rPr>
                <w:rFonts w:ascii="Times New Roman" w:eastAsia="Calibri" w:hAnsi="Times New Roman" w:cs="Times New Roman"/>
                <w:b/>
                <w:bCs/>
                <w:iCs/>
                <w:sz w:val="24"/>
                <w:szCs w:val="24"/>
              </w:rPr>
              <w:t>Промежуточная аттестация</w:t>
            </w:r>
            <w:r>
              <w:rPr>
                <w:rFonts w:ascii="Times New Roman" w:eastAsia="Calibri" w:hAnsi="Times New Roman" w:cs="Times New Roman"/>
                <w:b/>
                <w:bCs/>
                <w:iCs/>
                <w:sz w:val="24"/>
                <w:szCs w:val="24"/>
              </w:rPr>
              <w:t xml:space="preserve"> в форме </w:t>
            </w:r>
            <w:r w:rsidRPr="00B5306B">
              <w:rPr>
                <w:rFonts w:ascii="Times New Roman" w:eastAsia="Calibri" w:hAnsi="Times New Roman" w:cs="Times New Roman"/>
                <w:b/>
                <w:bCs/>
                <w:iCs/>
                <w:sz w:val="24"/>
                <w:szCs w:val="24"/>
              </w:rPr>
              <w:t>зачёт</w:t>
            </w:r>
            <w:r>
              <w:rPr>
                <w:rFonts w:ascii="Times New Roman" w:eastAsia="Calibri" w:hAnsi="Times New Roman" w:cs="Times New Roman"/>
                <w:b/>
                <w:bCs/>
                <w:iCs/>
                <w:sz w:val="24"/>
                <w:szCs w:val="24"/>
              </w:rPr>
              <w:t>а с оценкой</w:t>
            </w:r>
          </w:p>
        </w:tc>
        <w:tc>
          <w:tcPr>
            <w:tcW w:w="648" w:type="pct"/>
            <w:tcBorders>
              <w:top w:val="single" w:sz="4" w:space="0" w:color="auto"/>
              <w:left w:val="single" w:sz="4" w:space="0" w:color="auto"/>
              <w:bottom w:val="single" w:sz="4" w:space="0" w:color="auto"/>
              <w:right w:val="single" w:sz="4" w:space="0" w:color="auto"/>
            </w:tcBorders>
          </w:tcPr>
          <w:p w14:paraId="7F46D58B" w14:textId="77777777" w:rsidR="00B5306B" w:rsidRPr="00B5306B" w:rsidRDefault="00B5306B" w:rsidP="00B5306B">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w:t>
            </w:r>
          </w:p>
        </w:tc>
      </w:tr>
      <w:tr w:rsidR="00B5306B" w:rsidRPr="00B5306B" w14:paraId="6D183C01" w14:textId="77777777" w:rsidTr="00B5306B">
        <w:trPr>
          <w:trHeight w:val="20"/>
        </w:trPr>
        <w:tc>
          <w:tcPr>
            <w:tcW w:w="4352" w:type="pct"/>
            <w:gridSpan w:val="2"/>
            <w:tcBorders>
              <w:top w:val="single" w:sz="4" w:space="0" w:color="auto"/>
              <w:left w:val="single" w:sz="4" w:space="0" w:color="auto"/>
              <w:bottom w:val="single" w:sz="4" w:space="0" w:color="auto"/>
              <w:right w:val="single" w:sz="4" w:space="0" w:color="auto"/>
            </w:tcBorders>
          </w:tcPr>
          <w:p w14:paraId="221DF676" w14:textId="77777777" w:rsidR="00B5306B" w:rsidRPr="00B5306B" w:rsidRDefault="00B5306B" w:rsidP="00B5306B">
            <w:pP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всего</w:t>
            </w:r>
          </w:p>
        </w:tc>
        <w:tc>
          <w:tcPr>
            <w:tcW w:w="648" w:type="pct"/>
            <w:tcBorders>
              <w:top w:val="single" w:sz="4" w:space="0" w:color="auto"/>
              <w:left w:val="single" w:sz="4" w:space="0" w:color="auto"/>
              <w:bottom w:val="single" w:sz="4" w:space="0" w:color="auto"/>
              <w:right w:val="single" w:sz="4" w:space="0" w:color="auto"/>
            </w:tcBorders>
          </w:tcPr>
          <w:p w14:paraId="7284D625" w14:textId="77777777" w:rsidR="00B5306B" w:rsidRPr="00B5306B" w:rsidRDefault="00B5306B" w:rsidP="00B5306B">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54</w:t>
            </w:r>
          </w:p>
        </w:tc>
      </w:tr>
    </w:tbl>
    <w:p w14:paraId="55C2E839" w14:textId="77777777" w:rsidR="00B5306B" w:rsidRDefault="00B5306B" w:rsidP="00283F79">
      <w:pPr>
        <w:pStyle w:val="110"/>
        <w:rPr>
          <w:rFonts w:ascii="Times New Roman" w:hAnsi="Times New Roman"/>
          <w:color w:val="auto"/>
        </w:rPr>
        <w:sectPr w:rsidR="00B5306B" w:rsidSect="00B5306B">
          <w:pgSz w:w="16838" w:h="11906" w:orient="landscape"/>
          <w:pgMar w:top="1701" w:right="1134" w:bottom="851" w:left="1134" w:header="709" w:footer="709" w:gutter="0"/>
          <w:cols w:space="708"/>
          <w:docGrid w:linePitch="360"/>
        </w:sectPr>
      </w:pPr>
    </w:p>
    <w:p w14:paraId="3153C845" w14:textId="77777777" w:rsidR="00B5306B" w:rsidRDefault="00B5306B" w:rsidP="00283F79">
      <w:pPr>
        <w:pStyle w:val="110"/>
        <w:rPr>
          <w:rFonts w:ascii="Times New Roman" w:hAnsi="Times New Roman"/>
          <w:color w:val="auto"/>
        </w:rPr>
      </w:pPr>
    </w:p>
    <w:p w14:paraId="7636D8AD" w14:textId="77777777" w:rsidR="00283F79" w:rsidRPr="00B5306B" w:rsidRDefault="00283F79" w:rsidP="00283F79"/>
    <w:p w14:paraId="31236E58" w14:textId="77777777" w:rsidR="00283F79" w:rsidRPr="00B5306B" w:rsidRDefault="00283F79" w:rsidP="00283F79">
      <w:pPr>
        <w:pStyle w:val="13"/>
        <w:rPr>
          <w:rFonts w:ascii="Times New Roman" w:hAnsi="Times New Roman"/>
          <w:color w:val="auto"/>
          <w:lang w:val="ru-RU"/>
        </w:rPr>
      </w:pPr>
      <w:r w:rsidRPr="00B5306B">
        <w:rPr>
          <w:rFonts w:ascii="Times New Roman" w:hAnsi="Times New Roman"/>
          <w:color w:val="auto"/>
        </w:rPr>
        <w:t xml:space="preserve">3. Условия реализации </w:t>
      </w:r>
      <w:r w:rsidRPr="00B5306B">
        <w:rPr>
          <w:rFonts w:ascii="Times New Roman" w:hAnsi="Times New Roman"/>
          <w:color w:val="auto"/>
          <w:lang w:val="ru-RU"/>
        </w:rPr>
        <w:t>ДИСЦИПЛИНЫ</w:t>
      </w:r>
    </w:p>
    <w:p w14:paraId="374CE56F" w14:textId="77777777" w:rsidR="00283F79" w:rsidRPr="00B5306B" w:rsidRDefault="00283F79" w:rsidP="00283F79">
      <w:pPr>
        <w:pStyle w:val="110"/>
        <w:rPr>
          <w:rFonts w:ascii="Times New Roman" w:hAnsi="Times New Roman"/>
          <w:color w:val="auto"/>
        </w:rPr>
      </w:pPr>
      <w:r w:rsidRPr="00B5306B">
        <w:rPr>
          <w:rFonts w:ascii="Times New Roman" w:hAnsi="Times New Roman"/>
          <w:color w:val="auto"/>
        </w:rPr>
        <w:t>3.1. Материально-техническое обеспечение</w:t>
      </w:r>
    </w:p>
    <w:p w14:paraId="1C0AA765" w14:textId="77777777" w:rsidR="00283F79" w:rsidRPr="00B5306B" w:rsidRDefault="00283F79" w:rsidP="00283F79">
      <w:pPr>
        <w:suppressAutoHyphens/>
        <w:ind w:firstLine="709"/>
        <w:jc w:val="both"/>
        <w:rPr>
          <w:rFonts w:ascii="Times New Roman" w:hAnsi="Times New Roman" w:cs="Times New Roman"/>
          <w:bCs/>
          <w:sz w:val="24"/>
          <w:szCs w:val="24"/>
        </w:rPr>
      </w:pPr>
      <w:r w:rsidRPr="00B5306B">
        <w:rPr>
          <w:rFonts w:ascii="Times New Roman" w:eastAsia="Calibri" w:hAnsi="Times New Roman" w:cs="Times New Roman"/>
          <w:bCs/>
          <w:sz w:val="24"/>
          <w:szCs w:val="24"/>
        </w:rPr>
        <w:t>Кабинет «Материаловедение»</w:t>
      </w:r>
      <w:r w:rsidRPr="00B5306B">
        <w:rPr>
          <w:rFonts w:ascii="Times New Roman" w:hAnsi="Times New Roman" w:cs="Times New Roman"/>
          <w:bCs/>
          <w:i/>
          <w:sz w:val="24"/>
          <w:szCs w:val="24"/>
        </w:rPr>
        <w:t xml:space="preserve">, </w:t>
      </w:r>
      <w:r w:rsidRPr="00B5306B">
        <w:rPr>
          <w:rFonts w:ascii="Times New Roman" w:hAnsi="Times New Roman" w:cs="Times New Roman"/>
          <w:bCs/>
          <w:sz w:val="24"/>
          <w:szCs w:val="24"/>
        </w:rPr>
        <w:t xml:space="preserve">оснащенный </w:t>
      </w:r>
      <w:r w:rsidRPr="00B5306B">
        <w:rPr>
          <w:rFonts w:ascii="Times New Roman" w:hAnsi="Times New Roman" w:cs="Times New Roman"/>
          <w:bCs/>
          <w:iCs/>
          <w:sz w:val="24"/>
          <w:szCs w:val="24"/>
        </w:rPr>
        <w:t xml:space="preserve">в соответствии с </w:t>
      </w:r>
      <w:r w:rsidR="00B5306B">
        <w:rPr>
          <w:rFonts w:ascii="Times New Roman" w:hAnsi="Times New Roman" w:cs="Times New Roman"/>
          <w:bCs/>
          <w:iCs/>
          <w:sz w:val="24"/>
          <w:szCs w:val="24"/>
        </w:rPr>
        <w:t>ОП</w:t>
      </w:r>
      <w:r w:rsidRPr="00B5306B">
        <w:rPr>
          <w:rFonts w:ascii="Times New Roman" w:hAnsi="Times New Roman" w:cs="Times New Roman"/>
          <w:bCs/>
          <w:sz w:val="24"/>
          <w:szCs w:val="24"/>
        </w:rPr>
        <w:t xml:space="preserve">. </w:t>
      </w:r>
    </w:p>
    <w:p w14:paraId="5FC49FE3" w14:textId="77777777" w:rsidR="00283F79" w:rsidRPr="00B5306B" w:rsidRDefault="00283F79" w:rsidP="00283F79"/>
    <w:p w14:paraId="1536AB46" w14:textId="77777777" w:rsidR="00283F79" w:rsidRPr="00B5306B" w:rsidRDefault="00283F79" w:rsidP="00283F79">
      <w:pPr>
        <w:pStyle w:val="110"/>
        <w:rPr>
          <w:rFonts w:ascii="Times New Roman" w:eastAsia="Times New Roman" w:hAnsi="Times New Roman"/>
          <w:color w:val="auto"/>
        </w:rPr>
      </w:pPr>
      <w:r w:rsidRPr="00B5306B">
        <w:rPr>
          <w:rFonts w:ascii="Times New Roman" w:hAnsi="Times New Roman"/>
          <w:color w:val="auto"/>
        </w:rPr>
        <w:t>3.2. Учебно-методическое обеспечение</w:t>
      </w:r>
    </w:p>
    <w:p w14:paraId="6D554DCE" w14:textId="77777777" w:rsidR="00283F79" w:rsidRPr="00B5306B" w:rsidRDefault="00283F79" w:rsidP="00283F79">
      <w:pPr>
        <w:pStyle w:val="a3"/>
        <w:spacing w:line="276" w:lineRule="auto"/>
        <w:ind w:left="0" w:firstLine="709"/>
        <w:jc w:val="both"/>
        <w:rPr>
          <w:rFonts w:ascii="Times New Roman" w:hAnsi="Times New Roman"/>
          <w:bCs/>
          <w:sz w:val="24"/>
          <w:szCs w:val="24"/>
        </w:rPr>
      </w:pPr>
    </w:p>
    <w:p w14:paraId="7C96CC92" w14:textId="77777777" w:rsidR="00283F79" w:rsidRPr="00B5306B" w:rsidRDefault="00283F79" w:rsidP="00283F79">
      <w:pPr>
        <w:pStyle w:val="a3"/>
        <w:spacing w:line="276" w:lineRule="auto"/>
        <w:ind w:left="0" w:firstLine="709"/>
        <w:rPr>
          <w:rFonts w:ascii="Times New Roman" w:hAnsi="Times New Roman" w:cs="Times New Roman"/>
          <w:b/>
          <w:sz w:val="24"/>
          <w:szCs w:val="24"/>
        </w:rPr>
      </w:pPr>
      <w:r w:rsidRPr="00B5306B">
        <w:rPr>
          <w:rFonts w:ascii="Times New Roman" w:hAnsi="Times New Roman" w:cs="Times New Roman"/>
          <w:b/>
          <w:sz w:val="24"/>
          <w:szCs w:val="24"/>
        </w:rPr>
        <w:t>3.2.1. Основные печатные и/или электронные издания</w:t>
      </w:r>
    </w:p>
    <w:p w14:paraId="4032FD3E" w14:textId="77777777" w:rsidR="00283F79" w:rsidRPr="00B5306B" w:rsidRDefault="00283F79" w:rsidP="00283F79">
      <w:pPr>
        <w:suppressAutoHyphens/>
        <w:spacing w:line="276" w:lineRule="auto"/>
        <w:ind w:firstLine="709"/>
        <w:contextualSpacing/>
        <w:rPr>
          <w:rFonts w:ascii="Times New Roman" w:hAnsi="Times New Roman" w:cs="Times New Roman"/>
          <w:sz w:val="24"/>
          <w:szCs w:val="24"/>
        </w:rPr>
      </w:pPr>
      <w:r w:rsidRPr="00B5306B">
        <w:rPr>
          <w:rFonts w:ascii="Times New Roman" w:hAnsi="Times New Roman" w:cs="Times New Roman"/>
          <w:sz w:val="24"/>
          <w:szCs w:val="24"/>
        </w:rPr>
        <w:t>1. Земсков, Ю. П. Материаловедение / Ю. П. Земсков, Е. В. Асмолова. — 3-е изд., стер. — Санкт-Петербург : Лань, 2022. — 228 с. — ISBN 978-5-507-44226-3. — Текст : электронный // Лань : электронно-библиотечная система. — URL: https://e.lanbook.com/book/217394</w:t>
      </w:r>
    </w:p>
    <w:p w14:paraId="7F2A0544" w14:textId="77777777" w:rsidR="00283F79" w:rsidRPr="00B5306B" w:rsidRDefault="00283F79" w:rsidP="00283F79">
      <w:pPr>
        <w:suppressAutoHyphens/>
        <w:spacing w:line="276" w:lineRule="auto"/>
        <w:ind w:firstLine="709"/>
        <w:contextualSpacing/>
        <w:rPr>
          <w:rFonts w:ascii="Times New Roman" w:hAnsi="Times New Roman" w:cs="Times New Roman"/>
          <w:sz w:val="24"/>
          <w:szCs w:val="24"/>
        </w:rPr>
      </w:pPr>
      <w:r w:rsidRPr="00B5306B">
        <w:rPr>
          <w:rFonts w:ascii="Times New Roman" w:hAnsi="Times New Roman" w:cs="Times New Roman"/>
          <w:sz w:val="24"/>
          <w:szCs w:val="24"/>
        </w:rPr>
        <w:t>2. Сеферов, Г. Г. Материаловедение : учебник / Г.Г. Сеферов, В.Т. Батиенков, Г.Г. Сеферов, А.Л. Фоменко ; под ред. В.Т. Батиенкова. — Москва : ИНФРА-М, 2024. — 151 с. — (Среднее профессиональное образование). — DOI 10.12737/978. - ISBN 978-5-16-016094-8. - Текст : электронный. - URL: https://znanium.com/catalog/product/2054177</w:t>
      </w:r>
    </w:p>
    <w:p w14:paraId="0A19086E" w14:textId="77777777" w:rsidR="00283F79" w:rsidRPr="00B5306B" w:rsidRDefault="00283F79" w:rsidP="00283F79">
      <w:pPr>
        <w:suppressAutoHyphens/>
        <w:spacing w:line="276" w:lineRule="auto"/>
        <w:ind w:firstLine="709"/>
        <w:contextualSpacing/>
        <w:rPr>
          <w:rFonts w:ascii="Times New Roman" w:hAnsi="Times New Roman" w:cs="Times New Roman"/>
          <w:sz w:val="24"/>
          <w:szCs w:val="24"/>
        </w:rPr>
      </w:pPr>
      <w:r w:rsidRPr="00B5306B">
        <w:rPr>
          <w:rFonts w:ascii="Times New Roman" w:hAnsi="Times New Roman" w:cs="Times New Roman"/>
          <w:sz w:val="24"/>
          <w:szCs w:val="24"/>
        </w:rPr>
        <w:t>3. Моряков, О. С. Материаловедение: учебное издание / Моряков О.С. - Москва : Академия, 2023. - 288 c. (Специальности среднего профессионального образования). - URL: https://academia-library.ru - Текст: электронный</w:t>
      </w:r>
    </w:p>
    <w:p w14:paraId="7D6507D9" w14:textId="77777777" w:rsidR="00283F79" w:rsidRPr="00B5306B" w:rsidRDefault="00283F79" w:rsidP="00283F79">
      <w:pPr>
        <w:suppressAutoHyphens/>
        <w:spacing w:line="276" w:lineRule="auto"/>
        <w:ind w:firstLine="709"/>
        <w:contextualSpacing/>
        <w:rPr>
          <w:rFonts w:ascii="Times New Roman" w:hAnsi="Times New Roman" w:cs="Times New Roman"/>
          <w:sz w:val="24"/>
          <w:szCs w:val="24"/>
        </w:rPr>
      </w:pPr>
      <w:r w:rsidRPr="00B5306B">
        <w:rPr>
          <w:rFonts w:ascii="Times New Roman" w:hAnsi="Times New Roman" w:cs="Times New Roman"/>
          <w:sz w:val="24"/>
          <w:szCs w:val="24"/>
        </w:rPr>
        <w:t>4. Плошкин, В. В. Материаловедение : учебник для среднего профессионального образования / В. В. Плошкин. — 3-е изд., перераб. и доп. — Москва : Издательство Юрайт, 2024. — 408 с. — (Профессиональное образование). — ISBN 978-5-534-15697-3. — Текст : электронный // Образовательная платформа Юрайт [сайт]. — URL: https://urait.ru/bcode/537195</w:t>
      </w:r>
    </w:p>
    <w:p w14:paraId="27EB1043" w14:textId="77777777" w:rsidR="00283F79" w:rsidRDefault="00283F79" w:rsidP="00283F79">
      <w:pPr>
        <w:suppressAutoHyphens/>
        <w:spacing w:line="276" w:lineRule="auto"/>
        <w:ind w:firstLine="709"/>
        <w:contextualSpacing/>
        <w:rPr>
          <w:rFonts w:ascii="Times New Roman" w:hAnsi="Times New Roman" w:cs="Times New Roman"/>
          <w:b/>
          <w:bCs/>
          <w:sz w:val="24"/>
          <w:szCs w:val="24"/>
        </w:rPr>
      </w:pPr>
      <w:r w:rsidRPr="00B5306B">
        <w:rPr>
          <w:rFonts w:ascii="Times New Roman" w:hAnsi="Times New Roman" w:cs="Times New Roman"/>
          <w:b/>
          <w:bCs/>
          <w:sz w:val="24"/>
          <w:szCs w:val="24"/>
        </w:rPr>
        <w:t xml:space="preserve">3.2.2. Дополнительные источники </w:t>
      </w:r>
    </w:p>
    <w:p w14:paraId="7FDB9AB3" w14:textId="77777777" w:rsidR="00A8038F" w:rsidRPr="00A8038F" w:rsidRDefault="00A8038F" w:rsidP="00A8038F">
      <w:pPr>
        <w:pStyle w:val="a3"/>
        <w:numPr>
          <w:ilvl w:val="0"/>
          <w:numId w:val="6"/>
        </w:numPr>
        <w:shd w:val="clear" w:color="auto" w:fill="FFFFFF"/>
        <w:ind w:left="0" w:firstLine="567"/>
        <w:rPr>
          <w:rFonts w:ascii="Times New Roman" w:eastAsia="Times New Roman" w:hAnsi="Times New Roman" w:cs="Times New Roman"/>
          <w:color w:val="1A1A1A"/>
          <w:sz w:val="24"/>
          <w:szCs w:val="24"/>
          <w:lang w:eastAsia="ru-RU"/>
        </w:rPr>
      </w:pPr>
      <w:r w:rsidRPr="00A8038F">
        <w:rPr>
          <w:rFonts w:ascii="Times New Roman" w:eastAsia="Times New Roman" w:hAnsi="Times New Roman" w:cs="Times New Roman"/>
          <w:color w:val="1A1A1A"/>
          <w:sz w:val="24"/>
          <w:szCs w:val="24"/>
          <w:lang w:eastAsia="ru-RU"/>
        </w:rPr>
        <w:t>Кушнер, В. С. Материаловедение: учеб. для студентов вузов /В. С. Кушнер, А. С. Верещака, А. Г. Схиртлаздзе, Д. А. Негров, О. Ю. Бургонова.; под ред. В. С. Кушнера. Омск: Изд-во ОмГТУ, 2008 – 232 с.</w:t>
      </w:r>
    </w:p>
    <w:p w14:paraId="26CAC65B" w14:textId="77777777" w:rsidR="00A8038F" w:rsidRPr="00A8038F" w:rsidRDefault="00A8038F" w:rsidP="00A8038F">
      <w:pPr>
        <w:pStyle w:val="a3"/>
        <w:numPr>
          <w:ilvl w:val="0"/>
          <w:numId w:val="6"/>
        </w:numPr>
        <w:shd w:val="clear" w:color="auto" w:fill="FFFFFF"/>
        <w:ind w:left="0" w:firstLine="567"/>
        <w:rPr>
          <w:rFonts w:ascii="Times New Roman" w:eastAsia="Times New Roman" w:hAnsi="Times New Roman" w:cs="Times New Roman"/>
          <w:color w:val="1A1A1A"/>
          <w:sz w:val="24"/>
          <w:szCs w:val="24"/>
          <w:lang w:eastAsia="ru-RU"/>
        </w:rPr>
      </w:pPr>
      <w:r w:rsidRPr="00A8038F">
        <w:rPr>
          <w:rFonts w:ascii="Times New Roman" w:eastAsia="Times New Roman" w:hAnsi="Times New Roman" w:cs="Times New Roman"/>
          <w:color w:val="1A1A1A"/>
          <w:sz w:val="24"/>
          <w:szCs w:val="24"/>
          <w:lang w:eastAsia="ru-RU"/>
        </w:rPr>
        <w:t>Картонова Л. В., Кечин В.А. Основы материаловедения: учеб. пособие / Л. В. Картонова, В. А. Кечин ; Владим. гос. ун-т им. А. Г. и Н. Г. Столетовых. – Владимир, 2014 – 179 с.</w:t>
      </w:r>
    </w:p>
    <w:p w14:paraId="4C285851" w14:textId="77777777" w:rsidR="00A8038F" w:rsidRDefault="00A8038F" w:rsidP="00283F79">
      <w:pPr>
        <w:suppressAutoHyphens/>
        <w:spacing w:line="276" w:lineRule="auto"/>
        <w:ind w:firstLine="709"/>
        <w:contextualSpacing/>
        <w:rPr>
          <w:rFonts w:ascii="Times New Roman" w:hAnsi="Times New Roman" w:cs="Times New Roman"/>
          <w:b/>
          <w:bCs/>
          <w:sz w:val="24"/>
          <w:szCs w:val="24"/>
        </w:rPr>
      </w:pPr>
    </w:p>
    <w:p w14:paraId="42D0EB4D" w14:textId="77777777" w:rsidR="00A8038F" w:rsidRDefault="00A8038F" w:rsidP="00283F79">
      <w:pPr>
        <w:suppressAutoHyphens/>
        <w:spacing w:line="276" w:lineRule="auto"/>
        <w:ind w:firstLine="709"/>
        <w:contextualSpacing/>
        <w:rPr>
          <w:rFonts w:ascii="Times New Roman" w:hAnsi="Times New Roman" w:cs="Times New Roman"/>
          <w:b/>
          <w:bCs/>
          <w:sz w:val="24"/>
          <w:szCs w:val="24"/>
        </w:rPr>
      </w:pPr>
    </w:p>
    <w:p w14:paraId="63DFB493" w14:textId="77777777" w:rsidR="00A8038F" w:rsidRDefault="00A8038F" w:rsidP="00A8038F">
      <w:pPr>
        <w:pStyle w:val="a3"/>
        <w:numPr>
          <w:ilvl w:val="2"/>
          <w:numId w:val="5"/>
        </w:numPr>
        <w:jc w:val="both"/>
        <w:rPr>
          <w:rFonts w:ascii="Times New Roman" w:hAnsi="Times New Roman" w:cs="Times New Roman"/>
          <w:b/>
          <w:sz w:val="24"/>
          <w:szCs w:val="24"/>
        </w:rPr>
      </w:pPr>
      <w:r>
        <w:rPr>
          <w:rFonts w:ascii="Times New Roman" w:hAnsi="Times New Roman" w:cs="Times New Roman"/>
          <w:b/>
          <w:sz w:val="24"/>
          <w:szCs w:val="24"/>
        </w:rPr>
        <w:t>Интернет-ресурсы:</w:t>
      </w:r>
    </w:p>
    <w:p w14:paraId="181F4FCF" w14:textId="77777777" w:rsidR="00A8038F" w:rsidRDefault="00A8038F" w:rsidP="00A8038F">
      <w:pPr>
        <w:tabs>
          <w:tab w:val="left" w:pos="1010"/>
        </w:tabs>
        <w:ind w:firstLine="709"/>
        <w:jc w:val="both"/>
        <w:rPr>
          <w:rFonts w:ascii="Times New Roman" w:hAnsi="Times New Roman" w:cs="Times New Roman"/>
          <w:spacing w:val="10"/>
          <w:sz w:val="24"/>
          <w:szCs w:val="24"/>
        </w:rPr>
      </w:pPr>
      <w:hyperlink r:id="rId7" w:history="1">
        <w:r>
          <w:rPr>
            <w:rStyle w:val="ac"/>
            <w:rFonts w:ascii="Times New Roman" w:hAnsi="Times New Roman" w:cs="Times New Roman"/>
            <w:color w:val="0000CC"/>
            <w:spacing w:val="10"/>
            <w:sz w:val="24"/>
            <w:szCs w:val="24"/>
          </w:rPr>
          <w:t>https://ibooks.ru/</w:t>
        </w:r>
      </w:hyperlink>
    </w:p>
    <w:p w14:paraId="04457AF7" w14:textId="77777777" w:rsidR="00A8038F" w:rsidRDefault="00A8038F" w:rsidP="00A8038F">
      <w:pPr>
        <w:tabs>
          <w:tab w:val="left" w:pos="1010"/>
        </w:tabs>
        <w:ind w:firstLine="709"/>
        <w:jc w:val="both"/>
        <w:rPr>
          <w:rFonts w:ascii="Times New Roman" w:hAnsi="Times New Roman" w:cs="Times New Roman"/>
          <w:spacing w:val="10"/>
          <w:sz w:val="24"/>
          <w:szCs w:val="24"/>
        </w:rPr>
      </w:pPr>
      <w:hyperlink r:id="rId8" w:history="1">
        <w:r>
          <w:rPr>
            <w:rStyle w:val="ac"/>
            <w:rFonts w:ascii="Times New Roman" w:hAnsi="Times New Roman" w:cs="Times New Roman"/>
            <w:color w:val="0000CC"/>
            <w:spacing w:val="10"/>
            <w:sz w:val="24"/>
            <w:szCs w:val="24"/>
          </w:rPr>
          <w:t>https://rusneb.ru/</w:t>
        </w:r>
      </w:hyperlink>
    </w:p>
    <w:p w14:paraId="788B0322" w14:textId="77777777" w:rsidR="00A8038F" w:rsidRPr="00B5306B" w:rsidRDefault="00A8038F" w:rsidP="00283F79">
      <w:pPr>
        <w:suppressAutoHyphens/>
        <w:spacing w:line="276" w:lineRule="auto"/>
        <w:ind w:firstLine="709"/>
        <w:contextualSpacing/>
        <w:rPr>
          <w:rFonts w:ascii="Times New Roman" w:hAnsi="Times New Roman" w:cs="Times New Roman"/>
          <w:b/>
          <w:bCs/>
          <w:sz w:val="24"/>
          <w:szCs w:val="24"/>
        </w:rPr>
      </w:pPr>
    </w:p>
    <w:p w14:paraId="08043268" w14:textId="77777777" w:rsidR="00283F79" w:rsidRPr="00B5306B" w:rsidRDefault="00283F79" w:rsidP="00283F79">
      <w:pPr>
        <w:suppressAutoHyphens/>
        <w:spacing w:line="276" w:lineRule="auto"/>
        <w:ind w:firstLine="709"/>
        <w:contextualSpacing/>
        <w:rPr>
          <w:rFonts w:ascii="Times New Roman" w:hAnsi="Times New Roman" w:cs="Times New Roman"/>
          <w:b/>
          <w:bCs/>
          <w:sz w:val="24"/>
          <w:szCs w:val="24"/>
        </w:rPr>
      </w:pPr>
      <w:r w:rsidRPr="00B5306B">
        <w:rPr>
          <w:b/>
          <w:sz w:val="24"/>
          <w:szCs w:val="24"/>
        </w:rPr>
        <w:br w:type="page"/>
      </w:r>
    </w:p>
    <w:p w14:paraId="240E676C" w14:textId="77777777" w:rsidR="00283F79" w:rsidRPr="00B5306B" w:rsidRDefault="00283F79" w:rsidP="00283F79">
      <w:pPr>
        <w:pStyle w:val="13"/>
        <w:rPr>
          <w:rFonts w:ascii="Times New Roman" w:hAnsi="Times New Roman"/>
          <w:b w:val="0"/>
          <w:bCs w:val="0"/>
          <w:color w:val="auto"/>
          <w:lang w:val="ru-RU"/>
        </w:rPr>
      </w:pPr>
      <w:r w:rsidRPr="00B5306B">
        <w:rPr>
          <w:rFonts w:ascii="Times New Roman" w:hAnsi="Times New Roman"/>
          <w:color w:val="auto"/>
        </w:rPr>
        <w:lastRenderedPageBreak/>
        <w:t xml:space="preserve">4. Контроль и оценка результатов </w:t>
      </w:r>
      <w:r w:rsidRPr="00B5306B">
        <w:rPr>
          <w:rFonts w:ascii="Times New Roman" w:hAnsi="Times New Roman"/>
          <w:color w:val="auto"/>
        </w:rPr>
        <w:br/>
        <w:t xml:space="preserve">освоения </w:t>
      </w:r>
      <w:r w:rsidRPr="00B5306B">
        <w:rPr>
          <w:rFonts w:ascii="Times New Roman" w:hAnsi="Times New Roman"/>
          <w:color w:val="auto"/>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3441"/>
        <w:gridCol w:w="3302"/>
      </w:tblGrid>
      <w:tr w:rsidR="00B5306B" w:rsidRPr="00B5306B" w14:paraId="027B0949" w14:textId="77777777" w:rsidTr="00A95597">
        <w:trPr>
          <w:trHeight w:val="519"/>
        </w:trPr>
        <w:tc>
          <w:tcPr>
            <w:tcW w:w="1498" w:type="pct"/>
            <w:vAlign w:val="center"/>
          </w:tcPr>
          <w:p w14:paraId="57A25115" w14:textId="77777777" w:rsidR="00283F79" w:rsidRPr="00B5306B" w:rsidRDefault="00283F79" w:rsidP="00A95597">
            <w:pPr>
              <w:suppressAutoHyphens/>
              <w:spacing w:line="276" w:lineRule="auto"/>
              <w:contextualSpacing/>
              <w:jc w:val="center"/>
              <w:rPr>
                <w:rFonts w:ascii="Times New Roman" w:hAnsi="Times New Roman" w:cs="Times New Roman"/>
                <w:b/>
                <w:iCs/>
                <w:sz w:val="24"/>
                <w:szCs w:val="24"/>
              </w:rPr>
            </w:pPr>
            <w:r w:rsidRPr="00B5306B">
              <w:rPr>
                <w:rFonts w:ascii="Times New Roman" w:hAnsi="Times New Roman" w:cs="Times New Roman"/>
                <w:b/>
                <w:iCs/>
                <w:sz w:val="24"/>
                <w:szCs w:val="24"/>
              </w:rPr>
              <w:t>Результаты обучения</w:t>
            </w:r>
          </w:p>
        </w:tc>
        <w:tc>
          <w:tcPr>
            <w:tcW w:w="1787" w:type="pct"/>
            <w:vAlign w:val="center"/>
          </w:tcPr>
          <w:p w14:paraId="090D6AF9" w14:textId="77777777" w:rsidR="00283F79" w:rsidRPr="00B5306B" w:rsidRDefault="00283F79" w:rsidP="00A95597">
            <w:pPr>
              <w:suppressAutoHyphens/>
              <w:spacing w:line="276" w:lineRule="auto"/>
              <w:contextualSpacing/>
              <w:jc w:val="center"/>
              <w:rPr>
                <w:rFonts w:ascii="Times New Roman" w:hAnsi="Times New Roman" w:cs="Times New Roman"/>
                <w:b/>
                <w:sz w:val="24"/>
                <w:szCs w:val="24"/>
              </w:rPr>
            </w:pPr>
            <w:r w:rsidRPr="00B5306B">
              <w:rPr>
                <w:rFonts w:ascii="Times New Roman" w:hAnsi="Times New Roman" w:cs="Times New Roman"/>
                <w:b/>
                <w:iCs/>
                <w:sz w:val="24"/>
                <w:szCs w:val="24"/>
              </w:rPr>
              <w:t>Показатели освоенности компетенций</w:t>
            </w:r>
          </w:p>
        </w:tc>
        <w:tc>
          <w:tcPr>
            <w:tcW w:w="1715" w:type="pct"/>
            <w:vAlign w:val="center"/>
          </w:tcPr>
          <w:p w14:paraId="62CD8BDA" w14:textId="77777777" w:rsidR="00283F79" w:rsidRPr="00B5306B" w:rsidRDefault="00283F79" w:rsidP="00A95597">
            <w:pPr>
              <w:suppressAutoHyphens/>
              <w:spacing w:line="276" w:lineRule="auto"/>
              <w:contextualSpacing/>
              <w:jc w:val="center"/>
              <w:rPr>
                <w:rFonts w:ascii="Times New Roman" w:hAnsi="Times New Roman" w:cs="Times New Roman"/>
                <w:b/>
                <w:sz w:val="24"/>
                <w:szCs w:val="24"/>
              </w:rPr>
            </w:pPr>
            <w:r w:rsidRPr="00B5306B">
              <w:rPr>
                <w:rFonts w:ascii="Times New Roman" w:hAnsi="Times New Roman" w:cs="Times New Roman"/>
                <w:b/>
                <w:sz w:val="24"/>
                <w:szCs w:val="24"/>
              </w:rPr>
              <w:t>Методы оценки</w:t>
            </w:r>
          </w:p>
        </w:tc>
      </w:tr>
      <w:tr w:rsidR="00283F79" w:rsidRPr="00B5306B" w14:paraId="25829813" w14:textId="77777777" w:rsidTr="00A95597">
        <w:trPr>
          <w:trHeight w:val="698"/>
        </w:trPr>
        <w:tc>
          <w:tcPr>
            <w:tcW w:w="1498" w:type="pct"/>
          </w:tcPr>
          <w:p w14:paraId="451FD5E3" w14:textId="77777777" w:rsidR="00283F79" w:rsidRPr="00B5306B" w:rsidRDefault="00283F79" w:rsidP="00A95597">
            <w:pPr>
              <w:suppressAutoHyphens/>
              <w:contextualSpacing/>
              <w:rPr>
                <w:rFonts w:ascii="Times New Roman" w:hAnsi="Times New Roman" w:cs="Times New Roman"/>
                <w:i/>
                <w:sz w:val="24"/>
                <w:szCs w:val="24"/>
              </w:rPr>
            </w:pPr>
            <w:r w:rsidRPr="00B5306B">
              <w:rPr>
                <w:rFonts w:ascii="Times New Roman" w:hAnsi="Times New Roman" w:cs="Times New Roman"/>
                <w:i/>
                <w:sz w:val="24"/>
                <w:szCs w:val="24"/>
              </w:rPr>
              <w:t>Знания</w:t>
            </w:r>
          </w:p>
          <w:p w14:paraId="715D5149" w14:textId="77777777" w:rsidR="00283F79" w:rsidRPr="00B5306B" w:rsidRDefault="00283F79" w:rsidP="00A95597">
            <w:pPr>
              <w:suppressAutoHyphens/>
              <w:contextualSpacing/>
              <w:rPr>
                <w:rFonts w:ascii="Times New Roman" w:hAnsi="Times New Roman" w:cs="Times New Roman"/>
                <w:iCs/>
                <w:sz w:val="24"/>
                <w:szCs w:val="24"/>
              </w:rPr>
            </w:pPr>
            <w:r w:rsidRPr="00B5306B">
              <w:rPr>
                <w:rFonts w:ascii="Times New Roman" w:hAnsi="Times New Roman" w:cs="Times New Roman"/>
                <w:iCs/>
                <w:sz w:val="24"/>
                <w:szCs w:val="24"/>
              </w:rPr>
              <w:t>строение и свойства машиностроительных материалов</w:t>
            </w:r>
          </w:p>
          <w:p w14:paraId="24045CF9" w14:textId="77777777" w:rsidR="00283F79" w:rsidRPr="00B5306B" w:rsidRDefault="00283F79" w:rsidP="00A95597">
            <w:pPr>
              <w:suppressAutoHyphens/>
              <w:contextualSpacing/>
              <w:rPr>
                <w:rFonts w:ascii="Times New Roman" w:hAnsi="Times New Roman" w:cs="Times New Roman"/>
                <w:iCs/>
                <w:sz w:val="24"/>
                <w:szCs w:val="24"/>
              </w:rPr>
            </w:pPr>
            <w:r w:rsidRPr="00B5306B">
              <w:rPr>
                <w:rFonts w:ascii="Times New Roman" w:hAnsi="Times New Roman" w:cs="Times New Roman"/>
                <w:iCs/>
                <w:sz w:val="24"/>
                <w:szCs w:val="24"/>
              </w:rPr>
              <w:t>методы оценки свойств машиностроительных материалов</w:t>
            </w:r>
          </w:p>
          <w:p w14:paraId="566F953F" w14:textId="77777777" w:rsidR="00283F79" w:rsidRPr="00B5306B" w:rsidRDefault="00283F79" w:rsidP="00A95597">
            <w:pPr>
              <w:suppressAutoHyphens/>
              <w:contextualSpacing/>
              <w:rPr>
                <w:rFonts w:ascii="Times New Roman" w:hAnsi="Times New Roman" w:cs="Times New Roman"/>
                <w:iCs/>
                <w:sz w:val="24"/>
                <w:szCs w:val="24"/>
              </w:rPr>
            </w:pPr>
            <w:r w:rsidRPr="00B5306B">
              <w:rPr>
                <w:rFonts w:ascii="Times New Roman" w:hAnsi="Times New Roman" w:cs="Times New Roman"/>
                <w:iCs/>
                <w:sz w:val="24"/>
                <w:szCs w:val="24"/>
              </w:rPr>
              <w:t>области применения материалов</w:t>
            </w:r>
          </w:p>
          <w:p w14:paraId="11BD7518" w14:textId="77777777" w:rsidR="00283F79" w:rsidRPr="00B5306B" w:rsidRDefault="00283F79" w:rsidP="00A95597">
            <w:pPr>
              <w:suppressAutoHyphens/>
              <w:contextualSpacing/>
              <w:rPr>
                <w:rFonts w:ascii="Times New Roman" w:hAnsi="Times New Roman" w:cs="Times New Roman"/>
                <w:iCs/>
                <w:sz w:val="24"/>
                <w:szCs w:val="24"/>
              </w:rPr>
            </w:pPr>
            <w:r w:rsidRPr="00B5306B">
              <w:rPr>
                <w:rFonts w:ascii="Times New Roman" w:hAnsi="Times New Roman" w:cs="Times New Roman"/>
                <w:iCs/>
                <w:sz w:val="24"/>
                <w:szCs w:val="24"/>
              </w:rPr>
              <w:t>классификацию и маркировку основных материалов</w:t>
            </w:r>
          </w:p>
          <w:p w14:paraId="2C41E014" w14:textId="77777777" w:rsidR="00283F79" w:rsidRPr="00B5306B" w:rsidRDefault="00283F79" w:rsidP="00A95597">
            <w:pPr>
              <w:suppressAutoHyphens/>
              <w:contextualSpacing/>
              <w:rPr>
                <w:rFonts w:ascii="Times New Roman" w:hAnsi="Times New Roman" w:cs="Times New Roman"/>
                <w:iCs/>
                <w:sz w:val="24"/>
                <w:szCs w:val="24"/>
              </w:rPr>
            </w:pPr>
            <w:r w:rsidRPr="00B5306B">
              <w:rPr>
                <w:rFonts w:ascii="Times New Roman" w:hAnsi="Times New Roman" w:cs="Times New Roman"/>
                <w:iCs/>
                <w:sz w:val="24"/>
                <w:szCs w:val="24"/>
              </w:rPr>
              <w:t>методы защиты от коррозии</w:t>
            </w:r>
          </w:p>
          <w:p w14:paraId="763E283E" w14:textId="77777777" w:rsidR="00283F79" w:rsidRPr="00B5306B" w:rsidRDefault="00283F79" w:rsidP="00A95597">
            <w:pPr>
              <w:suppressAutoHyphens/>
              <w:contextualSpacing/>
              <w:rPr>
                <w:rFonts w:ascii="Times New Roman" w:hAnsi="Times New Roman" w:cs="Times New Roman"/>
                <w:iCs/>
                <w:sz w:val="24"/>
                <w:szCs w:val="24"/>
              </w:rPr>
            </w:pPr>
            <w:r w:rsidRPr="00B5306B">
              <w:rPr>
                <w:rFonts w:ascii="Times New Roman" w:hAnsi="Times New Roman" w:cs="Times New Roman"/>
                <w:iCs/>
                <w:sz w:val="24"/>
                <w:szCs w:val="24"/>
              </w:rPr>
              <w:t>способы обработки материалов</w:t>
            </w:r>
          </w:p>
          <w:p w14:paraId="499ACF94" w14:textId="77777777" w:rsidR="00283F79" w:rsidRPr="00B5306B" w:rsidRDefault="00283F79" w:rsidP="00A95597">
            <w:pPr>
              <w:suppressAutoHyphens/>
              <w:contextualSpacing/>
              <w:rPr>
                <w:rFonts w:ascii="Times New Roman" w:hAnsi="Times New Roman" w:cs="Times New Roman"/>
                <w:i/>
                <w:iCs/>
                <w:sz w:val="24"/>
                <w:szCs w:val="24"/>
              </w:rPr>
            </w:pPr>
            <w:r w:rsidRPr="00B5306B">
              <w:rPr>
                <w:rFonts w:ascii="Times New Roman" w:hAnsi="Times New Roman" w:cs="Times New Roman"/>
                <w:i/>
                <w:iCs/>
                <w:sz w:val="24"/>
                <w:szCs w:val="24"/>
              </w:rPr>
              <w:t>умения</w:t>
            </w:r>
          </w:p>
          <w:p w14:paraId="531A40BF" w14:textId="77777777" w:rsidR="00283F79" w:rsidRPr="00B5306B" w:rsidRDefault="00283F79" w:rsidP="00A95597">
            <w:pPr>
              <w:widowControl w:val="0"/>
              <w:autoSpaceDE w:val="0"/>
              <w:autoSpaceDN w:val="0"/>
              <w:spacing w:line="276" w:lineRule="auto"/>
              <w:rPr>
                <w:rFonts w:ascii="Times New Roman" w:eastAsia="Times New Roman" w:hAnsi="Times New Roman" w:cs="Times New Roman"/>
                <w:sz w:val="24"/>
                <w:szCs w:val="24"/>
              </w:rPr>
            </w:pPr>
            <w:r w:rsidRPr="00B5306B">
              <w:rPr>
                <w:rFonts w:ascii="Times New Roman" w:eastAsia="Times New Roman" w:hAnsi="Times New Roman" w:cs="Times New Roman"/>
                <w:sz w:val="24"/>
                <w:szCs w:val="24"/>
              </w:rPr>
              <w:t>выбирать материалы на основе анализа их свойств для конкретного применения</w:t>
            </w:r>
          </w:p>
          <w:p w14:paraId="3132D360" w14:textId="77777777" w:rsidR="00283F79" w:rsidRPr="00B5306B" w:rsidRDefault="00283F79" w:rsidP="00A95597">
            <w:pPr>
              <w:widowControl w:val="0"/>
              <w:autoSpaceDE w:val="0"/>
              <w:autoSpaceDN w:val="0"/>
              <w:spacing w:line="276" w:lineRule="auto"/>
              <w:rPr>
                <w:rFonts w:ascii="Times New Roman" w:eastAsia="Times New Roman" w:hAnsi="Times New Roman" w:cs="Times New Roman"/>
                <w:sz w:val="24"/>
                <w:szCs w:val="24"/>
              </w:rPr>
            </w:pPr>
            <w:r w:rsidRPr="00B5306B">
              <w:rPr>
                <w:rFonts w:ascii="Times New Roman" w:eastAsia="Times New Roman" w:hAnsi="Times New Roman" w:cs="Times New Roman"/>
                <w:sz w:val="24"/>
                <w:szCs w:val="24"/>
              </w:rPr>
              <w:t>выбирать способы соединения материалов</w:t>
            </w:r>
          </w:p>
          <w:p w14:paraId="05E3EA9C" w14:textId="77777777" w:rsidR="00283F79" w:rsidRPr="00B5306B" w:rsidRDefault="00283F79" w:rsidP="00A95597">
            <w:pPr>
              <w:suppressAutoHyphens/>
              <w:contextualSpacing/>
              <w:rPr>
                <w:rFonts w:ascii="Times New Roman" w:hAnsi="Times New Roman" w:cs="Times New Roman"/>
                <w:i/>
                <w:sz w:val="24"/>
                <w:szCs w:val="24"/>
              </w:rPr>
            </w:pPr>
            <w:r w:rsidRPr="00B5306B">
              <w:rPr>
                <w:rFonts w:ascii="Times New Roman" w:eastAsia="Times New Roman" w:hAnsi="Times New Roman" w:cs="Times New Roman"/>
                <w:sz w:val="24"/>
                <w:szCs w:val="24"/>
              </w:rPr>
              <w:t>обрабатывать детали из основных материалов</w:t>
            </w:r>
          </w:p>
        </w:tc>
        <w:tc>
          <w:tcPr>
            <w:tcW w:w="1787" w:type="pct"/>
          </w:tcPr>
          <w:p w14:paraId="13AC2942" w14:textId="77777777" w:rsidR="00283F79" w:rsidRPr="00B5306B" w:rsidRDefault="00283F79" w:rsidP="00A95597">
            <w:pPr>
              <w:tabs>
                <w:tab w:val="left" w:pos="273"/>
              </w:tabs>
              <w:suppressAutoHyphens/>
              <w:jc w:val="both"/>
              <w:rPr>
                <w:rFonts w:ascii="Times New Roman" w:hAnsi="Times New Roman"/>
                <w:bCs/>
                <w:sz w:val="24"/>
                <w:szCs w:val="24"/>
              </w:rPr>
            </w:pPr>
            <w:r w:rsidRPr="00B5306B">
              <w:rPr>
                <w:rFonts w:ascii="Times New Roman" w:hAnsi="Times New Roman"/>
                <w:bCs/>
                <w:sz w:val="24"/>
                <w:szCs w:val="24"/>
              </w:rPr>
              <w:t>Перечислены все свойства машиостроительных материалов и указано правильное их строение</w:t>
            </w:r>
          </w:p>
          <w:p w14:paraId="4EB7807F" w14:textId="77777777" w:rsidR="00283F79" w:rsidRPr="00B5306B" w:rsidRDefault="00283F79" w:rsidP="00A95597">
            <w:pPr>
              <w:tabs>
                <w:tab w:val="left" w:pos="273"/>
              </w:tabs>
              <w:suppressAutoHyphens/>
              <w:jc w:val="both"/>
              <w:rPr>
                <w:rFonts w:ascii="Times New Roman" w:hAnsi="Times New Roman"/>
                <w:bCs/>
                <w:sz w:val="24"/>
                <w:szCs w:val="24"/>
              </w:rPr>
            </w:pPr>
            <w:r w:rsidRPr="00B5306B">
              <w:rPr>
                <w:rFonts w:ascii="Times New Roman" w:hAnsi="Times New Roman"/>
                <w:bCs/>
                <w:sz w:val="24"/>
                <w:szCs w:val="24"/>
              </w:rPr>
              <w:t>Метод оценки свойств машиностроительных материалов выбран в соответствии с поставленной задачей</w:t>
            </w:r>
          </w:p>
          <w:p w14:paraId="70C978D4" w14:textId="77777777" w:rsidR="00283F79" w:rsidRPr="00B5306B" w:rsidRDefault="00283F79" w:rsidP="00A95597">
            <w:pPr>
              <w:tabs>
                <w:tab w:val="left" w:pos="273"/>
              </w:tabs>
              <w:suppressAutoHyphens/>
              <w:jc w:val="both"/>
              <w:rPr>
                <w:rFonts w:ascii="Times New Roman" w:hAnsi="Times New Roman"/>
                <w:bCs/>
                <w:sz w:val="24"/>
                <w:szCs w:val="24"/>
              </w:rPr>
            </w:pPr>
            <w:r w:rsidRPr="00B5306B">
              <w:rPr>
                <w:rFonts w:ascii="Times New Roman" w:hAnsi="Times New Roman"/>
                <w:bCs/>
                <w:sz w:val="24"/>
                <w:szCs w:val="24"/>
              </w:rPr>
              <w:t>Область применения материалов соответствует техническим условиям материалов</w:t>
            </w:r>
          </w:p>
          <w:p w14:paraId="7C2D3E0B" w14:textId="77777777" w:rsidR="00283F79" w:rsidRPr="00B5306B" w:rsidRDefault="00283F79" w:rsidP="00A95597">
            <w:pPr>
              <w:tabs>
                <w:tab w:val="left" w:pos="273"/>
              </w:tabs>
              <w:suppressAutoHyphens/>
              <w:jc w:val="both"/>
              <w:rPr>
                <w:rFonts w:ascii="Times New Roman" w:hAnsi="Times New Roman"/>
                <w:bCs/>
                <w:sz w:val="24"/>
                <w:szCs w:val="24"/>
              </w:rPr>
            </w:pPr>
            <w:r w:rsidRPr="00B5306B">
              <w:rPr>
                <w:rFonts w:ascii="Times New Roman" w:hAnsi="Times New Roman"/>
                <w:bCs/>
                <w:sz w:val="24"/>
                <w:szCs w:val="24"/>
              </w:rPr>
              <w:t>Классификация и маркировка соответствуют ГОСТу на использование материалов</w:t>
            </w:r>
          </w:p>
          <w:p w14:paraId="6EB234E3" w14:textId="77777777" w:rsidR="00283F79" w:rsidRPr="00B5306B" w:rsidRDefault="00283F79" w:rsidP="00A95597">
            <w:pPr>
              <w:tabs>
                <w:tab w:val="left" w:pos="273"/>
              </w:tabs>
              <w:suppressAutoHyphens/>
              <w:jc w:val="both"/>
              <w:rPr>
                <w:rFonts w:ascii="Times New Roman" w:hAnsi="Times New Roman"/>
                <w:bCs/>
                <w:sz w:val="24"/>
                <w:szCs w:val="24"/>
              </w:rPr>
            </w:pPr>
            <w:r w:rsidRPr="00B5306B">
              <w:rPr>
                <w:rFonts w:ascii="Times New Roman" w:hAnsi="Times New Roman"/>
                <w:bCs/>
                <w:sz w:val="24"/>
                <w:szCs w:val="24"/>
              </w:rPr>
              <w:t>Перечислены все основные методы защиты от коррозии и дана их краткая характеристика</w:t>
            </w:r>
          </w:p>
          <w:p w14:paraId="45A3E346" w14:textId="77777777" w:rsidR="00283F79" w:rsidRPr="00B5306B" w:rsidRDefault="00283F79" w:rsidP="00A95597">
            <w:pPr>
              <w:spacing w:line="276" w:lineRule="auto"/>
              <w:rPr>
                <w:rFonts w:ascii="Times New Roman" w:eastAsia="Times New Roman" w:hAnsi="Times New Roman" w:cs="Times New Roman"/>
                <w:sz w:val="24"/>
                <w:szCs w:val="24"/>
              </w:rPr>
            </w:pPr>
            <w:r w:rsidRPr="00B5306B">
              <w:rPr>
                <w:rFonts w:ascii="Times New Roman" w:hAnsi="Times New Roman"/>
                <w:bCs/>
                <w:sz w:val="24"/>
                <w:szCs w:val="24"/>
              </w:rPr>
              <w:t>Соответствие способа обработки назначению материала</w:t>
            </w:r>
            <w:r w:rsidRPr="00B5306B">
              <w:rPr>
                <w:rFonts w:ascii="Times New Roman" w:hAnsi="Times New Roman"/>
                <w:bCs/>
                <w:sz w:val="24"/>
                <w:szCs w:val="24"/>
              </w:rPr>
              <w:br/>
            </w:r>
            <w:r w:rsidRPr="00B5306B">
              <w:rPr>
                <w:rFonts w:ascii="Times New Roman" w:eastAsia="Times New Roman" w:hAnsi="Times New Roman" w:cs="Times New Roman"/>
                <w:sz w:val="24"/>
                <w:szCs w:val="24"/>
              </w:rPr>
              <w:t>Выбор материала проведен в соответствии со свойствами материалов и поставленными задачами</w:t>
            </w:r>
          </w:p>
          <w:p w14:paraId="3B52C32E" w14:textId="77777777" w:rsidR="00283F79" w:rsidRPr="00B5306B" w:rsidRDefault="00283F79" w:rsidP="00A95597">
            <w:pPr>
              <w:widowControl w:val="0"/>
              <w:autoSpaceDE w:val="0"/>
              <w:autoSpaceDN w:val="0"/>
              <w:spacing w:line="276" w:lineRule="auto"/>
              <w:rPr>
                <w:rFonts w:ascii="Times New Roman" w:eastAsia="Times New Roman" w:hAnsi="Times New Roman" w:cs="Times New Roman"/>
                <w:sz w:val="24"/>
                <w:szCs w:val="24"/>
              </w:rPr>
            </w:pPr>
            <w:r w:rsidRPr="00B5306B">
              <w:rPr>
                <w:rFonts w:ascii="Times New Roman" w:eastAsia="Times New Roman" w:hAnsi="Times New Roman" w:cs="Times New Roman"/>
                <w:sz w:val="24"/>
                <w:szCs w:val="24"/>
              </w:rPr>
              <w:t>Выбор способов соединений проведен в соответствии с заданием.</w:t>
            </w:r>
          </w:p>
          <w:p w14:paraId="711691E0" w14:textId="77777777" w:rsidR="00283F79" w:rsidRPr="00B5306B" w:rsidRDefault="00283F79" w:rsidP="00A95597">
            <w:pPr>
              <w:tabs>
                <w:tab w:val="left" w:pos="273"/>
              </w:tabs>
              <w:suppressAutoHyphens/>
              <w:jc w:val="both"/>
              <w:rPr>
                <w:rFonts w:ascii="Times New Roman" w:hAnsi="Times New Roman"/>
                <w:bCs/>
                <w:sz w:val="24"/>
                <w:szCs w:val="24"/>
              </w:rPr>
            </w:pPr>
            <w:r w:rsidRPr="00B5306B">
              <w:rPr>
                <w:rFonts w:ascii="Times New Roman" w:eastAsia="Times New Roman" w:hAnsi="Times New Roman" w:cs="Times New Roman"/>
                <w:sz w:val="24"/>
                <w:szCs w:val="24"/>
              </w:rPr>
              <w:t>Выбор метода обработки детали соответствует типу и свойствам материала</w:t>
            </w:r>
          </w:p>
          <w:p w14:paraId="09E73A3C" w14:textId="77777777" w:rsidR="00283F79" w:rsidRPr="00B5306B" w:rsidRDefault="00283F79" w:rsidP="00A95597">
            <w:pPr>
              <w:tabs>
                <w:tab w:val="left" w:pos="273"/>
              </w:tabs>
              <w:suppressAutoHyphens/>
              <w:jc w:val="both"/>
              <w:rPr>
                <w:rFonts w:ascii="Times New Roman" w:hAnsi="Times New Roman"/>
                <w:bCs/>
                <w:sz w:val="24"/>
                <w:szCs w:val="24"/>
              </w:rPr>
            </w:pPr>
          </w:p>
          <w:p w14:paraId="06B1CD04" w14:textId="77777777" w:rsidR="00283F79" w:rsidRPr="00B5306B" w:rsidRDefault="00283F79" w:rsidP="00A95597">
            <w:pPr>
              <w:suppressAutoHyphens/>
              <w:contextualSpacing/>
              <w:rPr>
                <w:rFonts w:ascii="Times New Roman" w:hAnsi="Times New Roman" w:cs="Times New Roman"/>
                <w:bCs/>
                <w:i/>
                <w:sz w:val="24"/>
                <w:szCs w:val="24"/>
              </w:rPr>
            </w:pPr>
          </w:p>
        </w:tc>
        <w:tc>
          <w:tcPr>
            <w:tcW w:w="1715" w:type="pct"/>
          </w:tcPr>
          <w:p w14:paraId="6E12D549" w14:textId="77777777" w:rsidR="00283F79" w:rsidRPr="00B5306B" w:rsidRDefault="00283F79" w:rsidP="00A95597">
            <w:pPr>
              <w:tabs>
                <w:tab w:val="left" w:pos="273"/>
              </w:tabs>
              <w:suppressAutoHyphens/>
              <w:jc w:val="both"/>
              <w:rPr>
                <w:rFonts w:ascii="Times New Roman" w:hAnsi="Times New Roman"/>
                <w:sz w:val="24"/>
                <w:szCs w:val="24"/>
              </w:rPr>
            </w:pPr>
          </w:p>
          <w:p w14:paraId="638D529E" w14:textId="77777777" w:rsidR="00283F79" w:rsidRPr="00B5306B" w:rsidRDefault="00283F79" w:rsidP="00A95597">
            <w:pPr>
              <w:tabs>
                <w:tab w:val="left" w:pos="273"/>
              </w:tabs>
              <w:suppressAutoHyphens/>
              <w:jc w:val="both"/>
              <w:rPr>
                <w:rFonts w:ascii="Times New Roman" w:hAnsi="Times New Roman"/>
                <w:sz w:val="24"/>
                <w:szCs w:val="24"/>
              </w:rPr>
            </w:pPr>
            <w:r w:rsidRPr="00B5306B">
              <w:rPr>
                <w:rFonts w:ascii="Times New Roman" w:hAnsi="Times New Roman"/>
                <w:sz w:val="24"/>
                <w:szCs w:val="24"/>
              </w:rPr>
              <w:t>тестирование</w:t>
            </w:r>
          </w:p>
          <w:p w14:paraId="3FA77667" w14:textId="77777777" w:rsidR="00283F79" w:rsidRPr="00B5306B" w:rsidRDefault="00283F79" w:rsidP="00A95597">
            <w:pPr>
              <w:tabs>
                <w:tab w:val="left" w:pos="273"/>
              </w:tabs>
              <w:suppressAutoHyphens/>
              <w:jc w:val="both"/>
              <w:rPr>
                <w:rFonts w:ascii="Times New Roman" w:hAnsi="Times New Roman"/>
                <w:sz w:val="24"/>
                <w:szCs w:val="24"/>
              </w:rPr>
            </w:pPr>
            <w:r w:rsidRPr="00B5306B">
              <w:rPr>
                <w:rFonts w:ascii="Times New Roman" w:hAnsi="Times New Roman"/>
                <w:sz w:val="24"/>
                <w:szCs w:val="24"/>
              </w:rPr>
              <w:t>проверка и анализ содержания докладов:</w:t>
            </w:r>
          </w:p>
          <w:p w14:paraId="167622B0" w14:textId="77777777" w:rsidR="00283F79" w:rsidRPr="00B5306B" w:rsidRDefault="00283F79" w:rsidP="00A95597">
            <w:pPr>
              <w:tabs>
                <w:tab w:val="left" w:pos="273"/>
              </w:tabs>
              <w:suppressAutoHyphens/>
              <w:jc w:val="both"/>
              <w:rPr>
                <w:rFonts w:ascii="Times New Roman" w:hAnsi="Times New Roman"/>
                <w:sz w:val="24"/>
                <w:szCs w:val="24"/>
              </w:rPr>
            </w:pPr>
            <w:r w:rsidRPr="00B5306B">
              <w:rPr>
                <w:rFonts w:ascii="Times New Roman" w:hAnsi="Times New Roman"/>
                <w:sz w:val="24"/>
                <w:szCs w:val="24"/>
              </w:rPr>
              <w:t>тестовый и устный контроль по заданной тематике</w:t>
            </w:r>
          </w:p>
          <w:p w14:paraId="4D1D8889" w14:textId="77777777" w:rsidR="00283F79" w:rsidRPr="00B5306B" w:rsidRDefault="00283F79" w:rsidP="00A95597">
            <w:pPr>
              <w:tabs>
                <w:tab w:val="left" w:pos="273"/>
              </w:tabs>
              <w:suppressAutoHyphens/>
              <w:jc w:val="both"/>
              <w:rPr>
                <w:rFonts w:ascii="Times New Roman" w:hAnsi="Times New Roman"/>
                <w:sz w:val="24"/>
                <w:szCs w:val="24"/>
              </w:rPr>
            </w:pPr>
            <w:r w:rsidRPr="00B5306B">
              <w:rPr>
                <w:rFonts w:ascii="Times New Roman" w:hAnsi="Times New Roman"/>
                <w:sz w:val="24"/>
                <w:szCs w:val="24"/>
              </w:rPr>
              <w:t>наблюдение за ходом выполнения лабораторных, практических работ</w:t>
            </w:r>
          </w:p>
          <w:p w14:paraId="010BDE5E" w14:textId="77777777" w:rsidR="00283F79" w:rsidRPr="00B5306B" w:rsidRDefault="00283F79" w:rsidP="00A95597">
            <w:pPr>
              <w:tabs>
                <w:tab w:val="left" w:pos="273"/>
              </w:tabs>
              <w:suppressAutoHyphens/>
              <w:jc w:val="both"/>
              <w:rPr>
                <w:rFonts w:ascii="Times New Roman" w:hAnsi="Times New Roman"/>
                <w:sz w:val="24"/>
                <w:szCs w:val="24"/>
              </w:rPr>
            </w:pPr>
          </w:p>
          <w:p w14:paraId="3F5E7385" w14:textId="77777777" w:rsidR="00283F79" w:rsidRPr="00B5306B" w:rsidRDefault="00283F79" w:rsidP="00A95597">
            <w:pPr>
              <w:suppressAutoHyphens/>
              <w:contextualSpacing/>
              <w:rPr>
                <w:rFonts w:ascii="Times New Roman" w:hAnsi="Times New Roman" w:cs="Times New Roman"/>
                <w:i/>
                <w:sz w:val="24"/>
                <w:szCs w:val="24"/>
              </w:rPr>
            </w:pPr>
          </w:p>
        </w:tc>
      </w:tr>
    </w:tbl>
    <w:p w14:paraId="1E10DF48" w14:textId="77777777" w:rsidR="008C65C2" w:rsidRPr="00B5306B" w:rsidRDefault="008C65C2"/>
    <w:sectPr w:rsidR="008C65C2" w:rsidRPr="00B5306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71F48" w14:textId="77777777" w:rsidR="00102C6B" w:rsidRDefault="00102C6B" w:rsidP="00283F79">
      <w:r>
        <w:separator/>
      </w:r>
    </w:p>
  </w:endnote>
  <w:endnote w:type="continuationSeparator" w:id="0">
    <w:p w14:paraId="065D793B" w14:textId="77777777" w:rsidR="00102C6B" w:rsidRDefault="00102C6B" w:rsidP="00283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D048B" w14:textId="77777777" w:rsidR="00102C6B" w:rsidRDefault="00102C6B" w:rsidP="00283F79">
      <w:r>
        <w:separator/>
      </w:r>
    </w:p>
  </w:footnote>
  <w:footnote w:type="continuationSeparator" w:id="0">
    <w:p w14:paraId="2BA6870B" w14:textId="77777777" w:rsidR="00102C6B" w:rsidRDefault="00102C6B" w:rsidP="00283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15:restartNumberingAfterBreak="0">
    <w:nsid w:val="27C206CD"/>
    <w:multiLevelType w:val="hybridMultilevel"/>
    <w:tmpl w:val="4150FB26"/>
    <w:lvl w:ilvl="0" w:tplc="C9160A9C">
      <w:start w:val="1"/>
      <w:numFmt w:val="decimal"/>
      <w:lvlText w:val="%1."/>
      <w:lvlJc w:val="left"/>
      <w:pPr>
        <w:ind w:left="1440" w:hanging="360"/>
      </w:pPr>
      <w:rPr>
        <w:rFonts w:asciiTheme="minorHAnsi" w:hAnsiTheme="minorHAnsi"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28520693"/>
    <w:multiLevelType w:val="multilevel"/>
    <w:tmpl w:val="FA16D7FC"/>
    <w:lvl w:ilvl="0">
      <w:start w:val="1"/>
      <w:numFmt w:val="decimal"/>
      <w:lvlText w:val="%1."/>
      <w:lvlJc w:val="left"/>
      <w:pPr>
        <w:ind w:left="720" w:hanging="360"/>
      </w:pPr>
      <w:rPr>
        <w:rFonts w:asciiTheme="minorHAnsi" w:hAnsiTheme="minorHAnsi"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64166580"/>
    <w:multiLevelType w:val="hybridMultilevel"/>
    <w:tmpl w:val="70B07EC6"/>
    <w:lvl w:ilvl="0" w:tplc="48240442">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A4868C5"/>
    <w:multiLevelType w:val="multilevel"/>
    <w:tmpl w:val="1B366162"/>
    <w:lvl w:ilvl="0">
      <w:start w:val="3"/>
      <w:numFmt w:val="decimal"/>
      <w:lvlText w:val="%1"/>
      <w:lvlJc w:val="left"/>
      <w:pPr>
        <w:ind w:left="480" w:hanging="480"/>
      </w:pPr>
    </w:lvl>
    <w:lvl w:ilvl="1">
      <w:start w:val="2"/>
      <w:numFmt w:val="decimal"/>
      <w:lvlText w:val="%1.%2"/>
      <w:lvlJc w:val="left"/>
      <w:pPr>
        <w:ind w:left="834" w:hanging="480"/>
      </w:pPr>
    </w:lvl>
    <w:lvl w:ilvl="2">
      <w:start w:val="3"/>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5" w15:restartNumberingAfterBreak="0">
    <w:nsid w:val="7ABE2897"/>
    <w:multiLevelType w:val="hybridMultilevel"/>
    <w:tmpl w:val="EAC42694"/>
    <w:lvl w:ilvl="0" w:tplc="394A2E0C">
      <w:start w:val="1"/>
      <w:numFmt w:val="decimal"/>
      <w:lvlText w:val="%1."/>
      <w:lvlJc w:val="left"/>
      <w:pPr>
        <w:ind w:left="1080" w:hanging="360"/>
      </w:pPr>
      <w:rPr>
        <w:rFonts w:asciiTheme="minorHAnsi" w:hAnsiTheme="minorHAns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436489096">
    <w:abstractNumId w:val="2"/>
  </w:num>
  <w:num w:numId="2" w16cid:durableId="1669015837">
    <w:abstractNumId w:val="5"/>
  </w:num>
  <w:num w:numId="3" w16cid:durableId="267659438">
    <w:abstractNumId w:val="0"/>
  </w:num>
  <w:num w:numId="4" w16cid:durableId="813258604">
    <w:abstractNumId w:val="1"/>
  </w:num>
  <w:num w:numId="5" w16cid:durableId="392510932">
    <w:abstractNumId w:val="4"/>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6058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0BB"/>
    <w:rsid w:val="00102C6B"/>
    <w:rsid w:val="002223E2"/>
    <w:rsid w:val="00283F79"/>
    <w:rsid w:val="003131F9"/>
    <w:rsid w:val="004243D6"/>
    <w:rsid w:val="006332CF"/>
    <w:rsid w:val="008C65C2"/>
    <w:rsid w:val="00904F38"/>
    <w:rsid w:val="00A8038F"/>
    <w:rsid w:val="00B23D5B"/>
    <w:rsid w:val="00B5306B"/>
    <w:rsid w:val="00CB7EBF"/>
    <w:rsid w:val="00EB10BB"/>
    <w:rsid w:val="00F16CDF"/>
    <w:rsid w:val="00FD07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08E46"/>
  <w15:chartTrackingRefBased/>
  <w15:docId w15:val="{1195F7A5-1716-4E04-98A9-B2DAC1A89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F79"/>
    <w:pPr>
      <w:spacing w:after="0" w:line="240" w:lineRule="auto"/>
    </w:pPr>
  </w:style>
  <w:style w:type="paragraph" w:styleId="1">
    <w:name w:val="heading 1"/>
    <w:basedOn w:val="a"/>
    <w:next w:val="a"/>
    <w:link w:val="10"/>
    <w:uiPriority w:val="9"/>
    <w:qFormat/>
    <w:rsid w:val="00283F7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4"/>
    <w:qFormat/>
    <w:rsid w:val="00283F79"/>
    <w:pPr>
      <w:ind w:left="720"/>
      <w:contextualSpacing/>
    </w:pPr>
  </w:style>
  <w:style w:type="character" w:customStyle="1" w:styleId="a4">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3"/>
    <w:qFormat/>
    <w:locked/>
    <w:rsid w:val="00283F79"/>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283F79"/>
    <w:rPr>
      <w:rFonts w:ascii="Times New Roman" w:eastAsia="Times New Roman" w:hAnsi="Times New Roman" w:cs="Times New Roman"/>
      <w:sz w:val="20"/>
      <w:szCs w:val="20"/>
      <w:lang w:val="x-none" w:eastAsia="x-none"/>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283F79"/>
    <w:rPr>
      <w:rFonts w:ascii="Times New Roman" w:eastAsia="Times New Roman" w:hAnsi="Times New Roman" w:cs="Times New Roman"/>
      <w:sz w:val="20"/>
      <w:szCs w:val="20"/>
      <w:lang w:val="x-none" w:eastAsia="x-none"/>
    </w:rPr>
  </w:style>
  <w:style w:type="character" w:styleId="a7">
    <w:name w:val="footnote reference"/>
    <w:aliases w:val="Знак сноски-FN,Ciae niinee-FN,AЗнак сноски зел"/>
    <w:link w:val="11"/>
    <w:uiPriority w:val="99"/>
    <w:rsid w:val="00283F79"/>
    <w:rPr>
      <w:rFonts w:cs="Times New Roman"/>
      <w:vertAlign w:val="superscript"/>
    </w:rPr>
  </w:style>
  <w:style w:type="character" w:styleId="a8">
    <w:name w:val="Emphasis"/>
    <w:qFormat/>
    <w:rsid w:val="00283F79"/>
    <w:rPr>
      <w:rFonts w:ascii="Times New Roman" w:hAnsi="Times New Roman" w:cs="Times New Roman" w:hint="default"/>
      <w:i/>
      <w:iCs w:val="0"/>
    </w:rPr>
  </w:style>
  <w:style w:type="paragraph" w:customStyle="1" w:styleId="12">
    <w:name w:val="Обычный (веб)1"/>
    <w:basedOn w:val="a"/>
    <w:next w:val="a9"/>
    <w:qFormat/>
    <w:rsid w:val="00283F79"/>
    <w:pPr>
      <w:widowControl w:val="0"/>
    </w:pPr>
    <w:rPr>
      <w:rFonts w:ascii="Times New Roman" w:eastAsia="Times New Roman" w:hAnsi="Times New Roman" w:cs="Times New Roman"/>
      <w:sz w:val="24"/>
      <w:szCs w:val="24"/>
      <w:lang w:val="en-US" w:eastAsia="nl-NL"/>
    </w:rPr>
  </w:style>
  <w:style w:type="paragraph" w:customStyle="1" w:styleId="13">
    <w:name w:val="Раздел 1"/>
    <w:basedOn w:val="1"/>
    <w:link w:val="14"/>
    <w:qFormat/>
    <w:rsid w:val="00283F79"/>
    <w:pPr>
      <w:keepLines w:val="0"/>
      <w:spacing w:before="0" w:after="120"/>
      <w:jc w:val="center"/>
    </w:pPr>
    <w:rPr>
      <w:rFonts w:ascii="Times New Roman Полужирный" w:eastAsia="Segoe UI" w:hAnsi="Times New Roman Полужирный" w:cs="Times New Roman"/>
      <w:b/>
      <w:bCs/>
      <w:caps/>
      <w:kern w:val="32"/>
      <w:sz w:val="24"/>
      <w:szCs w:val="24"/>
      <w:lang w:val="x-none" w:eastAsia="x-none"/>
    </w:rPr>
  </w:style>
  <w:style w:type="paragraph" w:customStyle="1" w:styleId="110">
    <w:name w:val="Раздел 1.1"/>
    <w:basedOn w:val="aa"/>
    <w:link w:val="111"/>
    <w:qFormat/>
    <w:rsid w:val="00283F79"/>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4">
    <w:name w:val="Раздел 1 Знак"/>
    <w:basedOn w:val="10"/>
    <w:link w:val="13"/>
    <w:rsid w:val="00283F79"/>
    <w:rPr>
      <w:rFonts w:ascii="Times New Roman Полужирный" w:eastAsia="Segoe UI" w:hAnsi="Times New Roman Полужирный" w:cs="Times New Roman"/>
      <w:b/>
      <w:bCs/>
      <w:caps/>
      <w:color w:val="2E74B5" w:themeColor="accent1" w:themeShade="BF"/>
      <w:kern w:val="32"/>
      <w:sz w:val="24"/>
      <w:szCs w:val="24"/>
      <w:lang w:val="x-none" w:eastAsia="x-none"/>
    </w:rPr>
  </w:style>
  <w:style w:type="character" w:customStyle="1" w:styleId="111">
    <w:name w:val="Раздел 1.1 Знак"/>
    <w:basedOn w:val="ab"/>
    <w:link w:val="110"/>
    <w:rsid w:val="00283F79"/>
    <w:rPr>
      <w:rFonts w:ascii="Times New Roman Полужирный" w:eastAsia="Segoe UI" w:hAnsi="Times New Roman Полужирный" w:cs="Times New Roman"/>
      <w:b/>
      <w:bCs/>
      <w:color w:val="5A5A5A" w:themeColor="text1" w:themeTint="A5"/>
      <w:spacing w:val="15"/>
      <w:sz w:val="24"/>
      <w:szCs w:val="24"/>
      <w:lang w:eastAsia="ru-RU"/>
    </w:rPr>
  </w:style>
  <w:style w:type="paragraph" w:customStyle="1" w:styleId="11">
    <w:name w:val="Знак сноски1"/>
    <w:basedOn w:val="a"/>
    <w:link w:val="a7"/>
    <w:uiPriority w:val="99"/>
    <w:rsid w:val="00283F79"/>
    <w:rPr>
      <w:rFonts w:cs="Times New Roman"/>
      <w:vertAlign w:val="superscript"/>
    </w:rPr>
  </w:style>
  <w:style w:type="paragraph" w:styleId="a9">
    <w:name w:val="Normal (Web)"/>
    <w:basedOn w:val="a"/>
    <w:uiPriority w:val="99"/>
    <w:semiHidden/>
    <w:unhideWhenUsed/>
    <w:rsid w:val="00283F79"/>
    <w:rPr>
      <w:rFonts w:ascii="Times New Roman" w:hAnsi="Times New Roman" w:cs="Times New Roman"/>
      <w:sz w:val="24"/>
      <w:szCs w:val="24"/>
    </w:rPr>
  </w:style>
  <w:style w:type="character" w:customStyle="1" w:styleId="10">
    <w:name w:val="Заголовок 1 Знак"/>
    <w:basedOn w:val="a0"/>
    <w:link w:val="1"/>
    <w:uiPriority w:val="9"/>
    <w:rsid w:val="00283F79"/>
    <w:rPr>
      <w:rFonts w:asciiTheme="majorHAnsi" w:eastAsiaTheme="majorEastAsia" w:hAnsiTheme="majorHAnsi" w:cstheme="majorBidi"/>
      <w:color w:val="2E74B5" w:themeColor="accent1" w:themeShade="BF"/>
      <w:sz w:val="32"/>
      <w:szCs w:val="32"/>
    </w:rPr>
  </w:style>
  <w:style w:type="paragraph" w:styleId="aa">
    <w:name w:val="Subtitle"/>
    <w:basedOn w:val="a"/>
    <w:next w:val="a"/>
    <w:link w:val="ab"/>
    <w:uiPriority w:val="11"/>
    <w:qFormat/>
    <w:rsid w:val="00283F79"/>
    <w:pPr>
      <w:numPr>
        <w:ilvl w:val="1"/>
      </w:numPr>
      <w:spacing w:after="160"/>
    </w:pPr>
    <w:rPr>
      <w:rFonts w:eastAsiaTheme="minorEastAsia"/>
      <w:color w:val="5A5A5A" w:themeColor="text1" w:themeTint="A5"/>
      <w:spacing w:val="15"/>
    </w:rPr>
  </w:style>
  <w:style w:type="character" w:customStyle="1" w:styleId="ab">
    <w:name w:val="Подзаголовок Знак"/>
    <w:basedOn w:val="a0"/>
    <w:link w:val="aa"/>
    <w:uiPriority w:val="11"/>
    <w:rsid w:val="00283F79"/>
    <w:rPr>
      <w:rFonts w:eastAsiaTheme="minorEastAsia"/>
      <w:color w:val="5A5A5A" w:themeColor="text1" w:themeTint="A5"/>
      <w:spacing w:val="15"/>
    </w:rPr>
  </w:style>
  <w:style w:type="character" w:styleId="ac">
    <w:name w:val="Hyperlink"/>
    <w:basedOn w:val="a0"/>
    <w:uiPriority w:val="99"/>
    <w:semiHidden/>
    <w:unhideWhenUsed/>
    <w:rsid w:val="00A803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34619">
      <w:bodyDiv w:val="1"/>
      <w:marLeft w:val="0"/>
      <w:marRight w:val="0"/>
      <w:marTop w:val="0"/>
      <w:marBottom w:val="0"/>
      <w:divBdr>
        <w:top w:val="none" w:sz="0" w:space="0" w:color="auto"/>
        <w:left w:val="none" w:sz="0" w:space="0" w:color="auto"/>
        <w:bottom w:val="none" w:sz="0" w:space="0" w:color="auto"/>
        <w:right w:val="none" w:sz="0" w:space="0" w:color="auto"/>
      </w:divBdr>
    </w:div>
    <w:div w:id="641812181">
      <w:bodyDiv w:val="1"/>
      <w:marLeft w:val="0"/>
      <w:marRight w:val="0"/>
      <w:marTop w:val="0"/>
      <w:marBottom w:val="0"/>
      <w:divBdr>
        <w:top w:val="none" w:sz="0" w:space="0" w:color="auto"/>
        <w:left w:val="none" w:sz="0" w:space="0" w:color="auto"/>
        <w:bottom w:val="none" w:sz="0" w:space="0" w:color="auto"/>
        <w:right w:val="none" w:sz="0" w:space="0" w:color="auto"/>
      </w:divBdr>
    </w:div>
    <w:div w:id="183753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sneb.ru/" TargetMode="External"/><Relationship Id="rId3" Type="http://schemas.openxmlformats.org/officeDocument/2006/relationships/settings" Target="settings.xml"/><Relationship Id="rId7" Type="http://schemas.openxmlformats.org/officeDocument/2006/relationships/hyperlink" Target="https://ibook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10</Pages>
  <Words>2069</Words>
  <Characters>11799</Characters>
  <Application>Microsoft Office Word</Application>
  <DocSecurity>0</DocSecurity>
  <Lines>98</Lines>
  <Paragraphs>27</Paragraphs>
  <ScaleCrop>false</ScaleCrop>
  <Company>SPecialiST RePack</Company>
  <LinksUpToDate>false</LinksUpToDate>
  <CharactersWithSpaces>13841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8</cp:revision>
  <dcterms:created xsi:type="dcterms:W3CDTF">2025-01-25T05:11:00Z</dcterms:created>
  <dcterms:modified xsi:type="dcterms:W3CDTF">2025-12-10T17:00:00Z</dcterms:modified>
</cp:coreProperties>
</file>